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0B8E7" w14:textId="77777777" w:rsidR="007321E1" w:rsidRPr="00BE7B9F" w:rsidRDefault="007321E1" w:rsidP="00BE7B9F">
      <w:pPr>
        <w:spacing w:line="480" w:lineRule="auto"/>
        <w:rPr>
          <w:rFonts w:ascii="Times New Roman" w:hAnsi="Times New Roman" w:cs="Times New Roman"/>
          <w:lang w:val="en-GB"/>
        </w:rPr>
      </w:pPr>
      <w:r w:rsidRPr="00BE7B9F">
        <w:rPr>
          <w:rFonts w:ascii="Times New Roman" w:hAnsi="Times New Roman" w:cs="Times New Roman"/>
          <w:b/>
          <w:lang w:val="en-GB"/>
        </w:rPr>
        <w:t xml:space="preserve">Supplementary Table 1. </w:t>
      </w:r>
      <w:r w:rsidRPr="00BE7B9F">
        <w:rPr>
          <w:rFonts w:ascii="Times New Roman" w:hAnsi="Times New Roman" w:cs="Times New Roman"/>
          <w:lang w:val="en-GB"/>
        </w:rPr>
        <w:t>Illustration of application of</w:t>
      </w:r>
      <w:r w:rsidRPr="00BE7B9F">
        <w:rPr>
          <w:rFonts w:ascii="Times New Roman" w:hAnsi="Times New Roman" w:cs="Times New Roman"/>
          <w:b/>
          <w:lang w:val="en-GB"/>
        </w:rPr>
        <w:t xml:space="preserve"> </w:t>
      </w:r>
      <w:r w:rsidRPr="00BE7B9F">
        <w:rPr>
          <w:rFonts w:ascii="Times New Roman" w:hAnsi="Times New Roman" w:cs="Times New Roman"/>
          <w:lang w:val="en-GB"/>
        </w:rPr>
        <w:t>information provided by bioactive adrenomedullin (bio-ADM) and proenkephalin A 119-159 (</w:t>
      </w:r>
      <w:proofErr w:type="spellStart"/>
      <w:r w:rsidRPr="00BE7B9F">
        <w:rPr>
          <w:rFonts w:ascii="Times New Roman" w:hAnsi="Times New Roman" w:cs="Times New Roman"/>
          <w:lang w:val="en-GB"/>
        </w:rPr>
        <w:t>penKid</w:t>
      </w:r>
      <w:proofErr w:type="spellEnd"/>
      <w:r w:rsidRPr="00BE7B9F">
        <w:rPr>
          <w:rFonts w:ascii="Times New Roman" w:hAnsi="Times New Roman" w:cs="Times New Roman"/>
          <w:lang w:val="en-GB"/>
        </w:rPr>
        <w:t xml:space="preserve">) in acute heart failure </w:t>
      </w:r>
      <w:r w:rsidRPr="00BE7B9F">
        <w:rPr>
          <w:rFonts w:ascii="Times New Roman" w:hAnsi="Times New Roman" w:cs="Times New Roman"/>
          <w:b/>
          <w:lang w:val="en-GB"/>
        </w:rPr>
        <w:t xml:space="preserve"> 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2812"/>
        <w:gridCol w:w="2614"/>
        <w:gridCol w:w="2624"/>
      </w:tblGrid>
      <w:tr w:rsidR="007321E1" w:rsidRPr="00BE7B9F" w14:paraId="3A564F12" w14:textId="77777777" w:rsidTr="00C3173B">
        <w:tc>
          <w:tcPr>
            <w:tcW w:w="0" w:type="auto"/>
            <w:shd w:val="clear" w:color="auto" w:fill="auto"/>
          </w:tcPr>
          <w:p w14:paraId="16825767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15FC9F6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E7B9F">
              <w:rPr>
                <w:rFonts w:ascii="Times New Roman" w:hAnsi="Times New Roman" w:cs="Times New Roman"/>
                <w:b/>
                <w:lang w:val="en-GB"/>
              </w:rPr>
              <w:t>Peripheral oedema</w:t>
            </w:r>
          </w:p>
        </w:tc>
        <w:tc>
          <w:tcPr>
            <w:tcW w:w="0" w:type="auto"/>
            <w:shd w:val="clear" w:color="auto" w:fill="auto"/>
          </w:tcPr>
          <w:p w14:paraId="72D3970A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E7B9F">
              <w:rPr>
                <w:rFonts w:ascii="Times New Roman" w:hAnsi="Times New Roman" w:cs="Times New Roman"/>
                <w:b/>
                <w:lang w:val="en-GB"/>
              </w:rPr>
              <w:t>Worsening renal function</w:t>
            </w:r>
          </w:p>
        </w:tc>
      </w:tr>
      <w:tr w:rsidR="007321E1" w:rsidRPr="00BE7B9F" w14:paraId="4B151CE2" w14:textId="77777777" w:rsidTr="00C3173B">
        <w:tc>
          <w:tcPr>
            <w:tcW w:w="0" w:type="auto"/>
            <w:shd w:val="clear" w:color="auto" w:fill="auto"/>
          </w:tcPr>
          <w:p w14:paraId="1C2449DF" w14:textId="77777777" w:rsidR="007321E1" w:rsidRPr="00BE7B9F" w:rsidRDefault="007321E1" w:rsidP="00BE7B9F">
            <w:pPr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E7B9F">
              <w:rPr>
                <w:rFonts w:ascii="Times New Roman" w:hAnsi="Times New Roman" w:cs="Times New Roman"/>
                <w:b/>
                <w:lang w:val="en-GB"/>
              </w:rPr>
              <w:t xml:space="preserve">Low bio-ADM </w:t>
            </w:r>
            <w:r w:rsidRPr="00BE7B9F">
              <w:rPr>
                <w:rFonts w:ascii="Times New Roman" w:hAnsi="Times New Roman" w:cs="Times New Roman"/>
                <w:lang w:val="en-GB"/>
              </w:rPr>
              <w:t xml:space="preserve">(&lt;43 </w:t>
            </w:r>
            <w:proofErr w:type="spellStart"/>
            <w:r w:rsidRPr="00BE7B9F">
              <w:rPr>
                <w:rFonts w:ascii="Times New Roman" w:hAnsi="Times New Roman" w:cs="Times New Roman"/>
                <w:lang w:val="en-GB"/>
              </w:rPr>
              <w:t>pg</w:t>
            </w:r>
            <w:proofErr w:type="spellEnd"/>
            <w:r w:rsidRPr="00BE7B9F">
              <w:rPr>
                <w:rFonts w:ascii="Times New Roman" w:hAnsi="Times New Roman" w:cs="Times New Roman"/>
                <w:lang w:val="en-GB"/>
              </w:rPr>
              <w:t>/mL)</w:t>
            </w:r>
          </w:p>
        </w:tc>
        <w:tc>
          <w:tcPr>
            <w:tcW w:w="0" w:type="auto"/>
            <w:shd w:val="clear" w:color="auto" w:fill="auto"/>
          </w:tcPr>
          <w:p w14:paraId="3732ABCE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E7B9F">
              <w:rPr>
                <w:rFonts w:ascii="Times New Roman" w:hAnsi="Times New Roman" w:cs="Times New Roman"/>
                <w:lang w:val="en-GB"/>
              </w:rPr>
              <w:t>n=311; 169 events (54.3%)</w:t>
            </w:r>
          </w:p>
        </w:tc>
        <w:tc>
          <w:tcPr>
            <w:tcW w:w="0" w:type="auto"/>
            <w:shd w:val="clear" w:color="auto" w:fill="auto"/>
          </w:tcPr>
          <w:p w14:paraId="2DF5D5BA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21E1" w:rsidRPr="00BE7B9F" w14:paraId="1E8AE09A" w14:textId="77777777" w:rsidTr="00C3173B">
        <w:tc>
          <w:tcPr>
            <w:tcW w:w="0" w:type="auto"/>
            <w:shd w:val="clear" w:color="auto" w:fill="auto"/>
          </w:tcPr>
          <w:p w14:paraId="0401DB8D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E7B9F">
              <w:rPr>
                <w:rFonts w:ascii="Times New Roman" w:hAnsi="Times New Roman" w:cs="Times New Roman"/>
                <w:b/>
                <w:lang w:val="en-GB"/>
              </w:rPr>
              <w:t xml:space="preserve">High bio-ADM </w:t>
            </w:r>
            <w:r w:rsidRPr="00BE7B9F">
              <w:rPr>
                <w:rFonts w:ascii="Times New Roman" w:hAnsi="Times New Roman" w:cs="Times New Roman"/>
                <w:lang w:val="en-GB"/>
              </w:rPr>
              <w:t xml:space="preserve">(≥43 </w:t>
            </w:r>
            <w:proofErr w:type="spellStart"/>
            <w:r w:rsidRPr="00BE7B9F">
              <w:rPr>
                <w:rFonts w:ascii="Times New Roman" w:hAnsi="Times New Roman" w:cs="Times New Roman"/>
                <w:lang w:val="en-GB"/>
              </w:rPr>
              <w:t>pg</w:t>
            </w:r>
            <w:proofErr w:type="spellEnd"/>
            <w:r w:rsidRPr="00BE7B9F">
              <w:rPr>
                <w:rFonts w:ascii="Times New Roman" w:hAnsi="Times New Roman" w:cs="Times New Roman"/>
                <w:lang w:val="en-GB"/>
              </w:rPr>
              <w:t>/mL)</w:t>
            </w:r>
          </w:p>
        </w:tc>
        <w:tc>
          <w:tcPr>
            <w:tcW w:w="0" w:type="auto"/>
            <w:shd w:val="clear" w:color="auto" w:fill="auto"/>
          </w:tcPr>
          <w:p w14:paraId="565074B5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  <w:r w:rsidRPr="00BE7B9F">
              <w:rPr>
                <w:rFonts w:ascii="Times New Roman" w:hAnsi="Times New Roman" w:cs="Times New Roman"/>
                <w:lang w:val="en-GB"/>
              </w:rPr>
              <w:t>n=198; 169 events (85.4%)</w:t>
            </w:r>
          </w:p>
        </w:tc>
        <w:tc>
          <w:tcPr>
            <w:tcW w:w="0" w:type="auto"/>
            <w:shd w:val="clear" w:color="auto" w:fill="auto"/>
          </w:tcPr>
          <w:p w14:paraId="679A1E57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21E1" w:rsidRPr="00BE7B9F" w14:paraId="7E1397C9" w14:textId="77777777" w:rsidTr="00C3173B">
        <w:tc>
          <w:tcPr>
            <w:tcW w:w="0" w:type="auto"/>
            <w:shd w:val="clear" w:color="auto" w:fill="auto"/>
          </w:tcPr>
          <w:p w14:paraId="50D72420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E7B9F">
              <w:rPr>
                <w:rFonts w:ascii="Times New Roman" w:hAnsi="Times New Roman" w:cs="Times New Roman"/>
                <w:b/>
                <w:lang w:val="en-GB"/>
              </w:rPr>
              <w:t xml:space="preserve">Low </w:t>
            </w:r>
            <w:proofErr w:type="spellStart"/>
            <w:r w:rsidRPr="00BE7B9F">
              <w:rPr>
                <w:rFonts w:ascii="Times New Roman" w:hAnsi="Times New Roman" w:cs="Times New Roman"/>
                <w:b/>
                <w:lang w:val="en-GB"/>
              </w:rPr>
              <w:t>penKid</w:t>
            </w:r>
            <w:proofErr w:type="spellEnd"/>
            <w:r w:rsidRPr="00BE7B9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BE7B9F">
              <w:rPr>
                <w:rFonts w:ascii="Times New Roman" w:hAnsi="Times New Roman" w:cs="Times New Roman"/>
                <w:lang w:val="en-GB"/>
              </w:rPr>
              <w:t xml:space="preserve">(&lt;100 </w:t>
            </w:r>
            <w:proofErr w:type="spellStart"/>
            <w:r w:rsidRPr="00BE7B9F">
              <w:rPr>
                <w:rFonts w:ascii="Times New Roman" w:hAnsi="Times New Roman" w:cs="Times New Roman"/>
                <w:lang w:val="en-GB"/>
              </w:rPr>
              <w:t>pmol</w:t>
            </w:r>
            <w:proofErr w:type="spellEnd"/>
            <w:r w:rsidRPr="00BE7B9F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0" w:type="auto"/>
            <w:shd w:val="clear" w:color="auto" w:fill="auto"/>
          </w:tcPr>
          <w:p w14:paraId="6891B198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3857097B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E7B9F">
              <w:rPr>
                <w:rFonts w:ascii="Times New Roman" w:hAnsi="Times New Roman" w:cs="Times New Roman"/>
                <w:lang w:val="en-GB"/>
              </w:rPr>
              <w:t>n=280; 24 events (8.6%)</w:t>
            </w:r>
          </w:p>
        </w:tc>
      </w:tr>
      <w:tr w:rsidR="007321E1" w:rsidRPr="00BE7B9F" w14:paraId="6A556EB0" w14:textId="77777777" w:rsidTr="00C3173B">
        <w:tc>
          <w:tcPr>
            <w:tcW w:w="0" w:type="auto"/>
            <w:shd w:val="clear" w:color="auto" w:fill="auto"/>
          </w:tcPr>
          <w:p w14:paraId="50B2EDA2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E7B9F">
              <w:rPr>
                <w:rFonts w:ascii="Times New Roman" w:hAnsi="Times New Roman" w:cs="Times New Roman"/>
                <w:b/>
                <w:lang w:val="en-GB"/>
              </w:rPr>
              <w:t xml:space="preserve">High </w:t>
            </w:r>
            <w:proofErr w:type="spellStart"/>
            <w:r w:rsidRPr="00BE7B9F">
              <w:rPr>
                <w:rFonts w:ascii="Times New Roman" w:hAnsi="Times New Roman" w:cs="Times New Roman"/>
                <w:b/>
                <w:lang w:val="en-GB"/>
              </w:rPr>
              <w:t>penkid</w:t>
            </w:r>
            <w:proofErr w:type="spellEnd"/>
            <w:r w:rsidRPr="00BE7B9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BE7B9F">
              <w:rPr>
                <w:rFonts w:ascii="Times New Roman" w:hAnsi="Times New Roman" w:cs="Times New Roman"/>
                <w:lang w:val="en-GB"/>
              </w:rPr>
              <w:t xml:space="preserve">(≥100 </w:t>
            </w:r>
            <w:proofErr w:type="spellStart"/>
            <w:r w:rsidRPr="00BE7B9F">
              <w:rPr>
                <w:rFonts w:ascii="Times New Roman" w:hAnsi="Times New Roman" w:cs="Times New Roman"/>
                <w:lang w:val="en-GB"/>
              </w:rPr>
              <w:t>pmol</w:t>
            </w:r>
            <w:proofErr w:type="spellEnd"/>
            <w:r w:rsidRPr="00BE7B9F">
              <w:rPr>
                <w:rFonts w:ascii="Times New Roman" w:hAnsi="Times New Roman" w:cs="Times New Roman"/>
                <w:lang w:val="en-GB"/>
              </w:rPr>
              <w:t>/L)</w:t>
            </w:r>
          </w:p>
        </w:tc>
        <w:tc>
          <w:tcPr>
            <w:tcW w:w="0" w:type="auto"/>
            <w:shd w:val="clear" w:color="auto" w:fill="auto"/>
          </w:tcPr>
          <w:p w14:paraId="7B53442D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46B7ADE" w14:textId="77777777" w:rsidR="007321E1" w:rsidRPr="00BE7B9F" w:rsidRDefault="007321E1" w:rsidP="00BE7B9F">
            <w:pPr>
              <w:tabs>
                <w:tab w:val="left" w:pos="1277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BE7B9F">
              <w:rPr>
                <w:rFonts w:ascii="Times New Roman" w:hAnsi="Times New Roman" w:cs="Times New Roman"/>
                <w:lang w:val="en-GB"/>
              </w:rPr>
              <w:t>n=221; 43 events (19.5%)</w:t>
            </w:r>
          </w:p>
        </w:tc>
      </w:tr>
    </w:tbl>
    <w:p w14:paraId="6A84402F" w14:textId="77777777" w:rsidR="007321E1" w:rsidRPr="00BE7B9F" w:rsidRDefault="007321E1" w:rsidP="00BE7B9F">
      <w:pPr>
        <w:spacing w:line="480" w:lineRule="auto"/>
        <w:rPr>
          <w:rFonts w:ascii="Times New Roman" w:hAnsi="Times New Roman" w:cs="Times New Roman"/>
          <w:lang w:val="en-GB"/>
        </w:rPr>
      </w:pPr>
    </w:p>
    <w:p w14:paraId="6E9F3AA4" w14:textId="77777777" w:rsidR="007321E1" w:rsidRPr="00BE7B9F" w:rsidRDefault="007321E1" w:rsidP="00BE7B9F">
      <w:pPr>
        <w:spacing w:line="480" w:lineRule="auto"/>
        <w:rPr>
          <w:rFonts w:ascii="Times New Roman" w:hAnsi="Times New Roman" w:cs="Times New Roman"/>
          <w:lang w:val="en-GB"/>
        </w:rPr>
      </w:pPr>
      <w:r w:rsidRPr="00BE7B9F">
        <w:rPr>
          <w:rFonts w:ascii="Times New Roman" w:hAnsi="Times New Roman" w:cs="Times New Roman"/>
          <w:lang w:val="en-GB"/>
        </w:rPr>
        <w:t xml:space="preserve">All results are from the pooled cohort. Low and high levels are defined as previously proposed in literature: bio-ADM (≥43 </w:t>
      </w:r>
      <w:proofErr w:type="spellStart"/>
      <w:r w:rsidRPr="00BE7B9F">
        <w:rPr>
          <w:rFonts w:ascii="Times New Roman" w:hAnsi="Times New Roman" w:cs="Times New Roman"/>
          <w:lang w:val="en-GB"/>
        </w:rPr>
        <w:t>pg</w:t>
      </w:r>
      <w:proofErr w:type="spellEnd"/>
      <w:r w:rsidRPr="00BE7B9F">
        <w:rPr>
          <w:rFonts w:ascii="Times New Roman" w:hAnsi="Times New Roman" w:cs="Times New Roman"/>
          <w:lang w:val="en-GB"/>
        </w:rPr>
        <w:t>/mL, 99</w:t>
      </w:r>
      <w:r w:rsidRPr="00BE7B9F">
        <w:rPr>
          <w:rFonts w:ascii="Times New Roman" w:hAnsi="Times New Roman" w:cs="Times New Roman"/>
          <w:vertAlign w:val="superscript"/>
          <w:lang w:val="en-GB"/>
        </w:rPr>
        <w:t>th</w:t>
      </w:r>
      <w:r w:rsidRPr="00BE7B9F">
        <w:rPr>
          <w:rFonts w:ascii="Times New Roman" w:hAnsi="Times New Roman" w:cs="Times New Roman"/>
          <w:lang w:val="en-GB"/>
        </w:rPr>
        <w:t xml:space="preserve"> percentile)</w:t>
      </w:r>
      <w:r w:rsidRPr="00BE7B9F">
        <w:rPr>
          <w:rFonts w:ascii="Times New Roman" w:hAnsi="Times New Roman" w:cs="Times New Roman"/>
          <w:vertAlign w:val="superscript"/>
          <w:lang w:val="en-GB"/>
        </w:rPr>
        <w:t>1</w:t>
      </w:r>
      <w:r w:rsidRPr="00BE7B9F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BE7B9F">
        <w:rPr>
          <w:rFonts w:ascii="Times New Roman" w:hAnsi="Times New Roman" w:cs="Times New Roman"/>
          <w:lang w:val="en-GB"/>
        </w:rPr>
        <w:t>penKid</w:t>
      </w:r>
      <w:proofErr w:type="spellEnd"/>
      <w:r w:rsidRPr="00BE7B9F">
        <w:rPr>
          <w:rFonts w:ascii="Times New Roman" w:hAnsi="Times New Roman" w:cs="Times New Roman"/>
          <w:lang w:val="en-GB"/>
        </w:rPr>
        <w:t xml:space="preserve"> (≥100 </w:t>
      </w:r>
      <w:proofErr w:type="spellStart"/>
      <w:r w:rsidRPr="00BE7B9F">
        <w:rPr>
          <w:rFonts w:ascii="Times New Roman" w:hAnsi="Times New Roman" w:cs="Times New Roman"/>
          <w:lang w:val="en-GB"/>
        </w:rPr>
        <w:t>pmol</w:t>
      </w:r>
      <w:proofErr w:type="spellEnd"/>
      <w:r w:rsidRPr="00BE7B9F">
        <w:rPr>
          <w:rFonts w:ascii="Times New Roman" w:hAnsi="Times New Roman" w:cs="Times New Roman"/>
          <w:lang w:val="en-GB"/>
        </w:rPr>
        <w:t>/L).</w:t>
      </w:r>
      <w:r w:rsidRPr="00BE7B9F">
        <w:rPr>
          <w:rFonts w:ascii="Times New Roman" w:hAnsi="Times New Roman" w:cs="Times New Roman"/>
          <w:vertAlign w:val="superscript"/>
          <w:lang w:val="en-GB"/>
        </w:rPr>
        <w:t>2</w:t>
      </w:r>
      <w:r w:rsidRPr="00BE7B9F">
        <w:rPr>
          <w:rFonts w:ascii="Times New Roman" w:hAnsi="Times New Roman" w:cs="Times New Roman"/>
          <w:lang w:val="en-GB"/>
        </w:rPr>
        <w:t xml:space="preserve"> Bio-ADM; bioactive adrenomedullin; </w:t>
      </w:r>
      <w:proofErr w:type="spellStart"/>
      <w:r w:rsidRPr="00BE7B9F">
        <w:rPr>
          <w:rFonts w:ascii="Times New Roman" w:hAnsi="Times New Roman" w:cs="Times New Roman"/>
          <w:lang w:val="en-GB"/>
        </w:rPr>
        <w:t>penKid</w:t>
      </w:r>
      <w:proofErr w:type="spellEnd"/>
      <w:r w:rsidRPr="00BE7B9F">
        <w:rPr>
          <w:rFonts w:ascii="Times New Roman" w:hAnsi="Times New Roman" w:cs="Times New Roman"/>
          <w:lang w:val="en-GB"/>
        </w:rPr>
        <w:t>, proenkephalin A 119-159</w:t>
      </w:r>
    </w:p>
    <w:p w14:paraId="6D99912C" w14:textId="77777777" w:rsidR="007321E1" w:rsidRPr="00BE7B9F" w:rsidRDefault="007321E1" w:rsidP="007321E1">
      <w:pPr>
        <w:tabs>
          <w:tab w:val="left" w:pos="1277"/>
        </w:tabs>
        <w:rPr>
          <w:rFonts w:ascii="Times New Roman" w:hAnsi="Times New Roman" w:cs="Times New Roman"/>
          <w:lang w:val="en-GB"/>
        </w:rPr>
      </w:pPr>
      <w:r w:rsidRPr="00BE7B9F">
        <w:rPr>
          <w:rFonts w:ascii="Times New Roman" w:hAnsi="Times New Roman" w:cs="Times New Roman"/>
          <w:lang w:val="en-GB"/>
        </w:rPr>
        <w:tab/>
      </w:r>
    </w:p>
    <w:p w14:paraId="37633EE5" w14:textId="77777777" w:rsidR="007321E1" w:rsidRPr="00BE7B9F" w:rsidRDefault="007321E1" w:rsidP="007321E1">
      <w:pPr>
        <w:rPr>
          <w:rFonts w:ascii="Times New Roman" w:hAnsi="Times New Roman" w:cs="Times New Roman"/>
          <w:lang w:val="en-GB"/>
        </w:rPr>
      </w:pPr>
    </w:p>
    <w:p w14:paraId="75709F0B" w14:textId="77777777" w:rsidR="007321E1" w:rsidRPr="00BE7B9F" w:rsidRDefault="007321E1" w:rsidP="007321E1">
      <w:pPr>
        <w:rPr>
          <w:rFonts w:ascii="Times New Roman" w:hAnsi="Times New Roman" w:cs="Times New Roman"/>
          <w:b/>
          <w:lang w:val="en-GB"/>
        </w:rPr>
      </w:pPr>
      <w:r w:rsidRPr="00BE7B9F">
        <w:rPr>
          <w:rFonts w:ascii="Times New Roman" w:hAnsi="Times New Roman" w:cs="Times New Roman"/>
          <w:b/>
          <w:lang w:val="en-GB"/>
        </w:rPr>
        <w:t>References</w:t>
      </w:r>
    </w:p>
    <w:p w14:paraId="7C92709D" w14:textId="77777777" w:rsidR="007321E1" w:rsidRPr="00BE7B9F" w:rsidRDefault="007321E1" w:rsidP="007321E1">
      <w:pPr>
        <w:rPr>
          <w:rFonts w:ascii="Times New Roman" w:hAnsi="Times New Roman" w:cs="Times New Roman"/>
          <w:lang w:val="en-GB"/>
        </w:rPr>
      </w:pPr>
    </w:p>
    <w:p w14:paraId="18F72E8C" w14:textId="77777777" w:rsidR="007321E1" w:rsidRPr="00BE7B9F" w:rsidRDefault="007321E1" w:rsidP="007321E1">
      <w:pPr>
        <w:pStyle w:val="EndNoteBibliography"/>
        <w:rPr>
          <w:rFonts w:cs="Times New Roman"/>
        </w:rPr>
      </w:pPr>
      <w:r w:rsidRPr="00BE7B9F">
        <w:rPr>
          <w:rFonts w:cs="Times New Roman"/>
        </w:rPr>
        <w:t>1.</w:t>
      </w:r>
      <w:r w:rsidRPr="00BE7B9F">
        <w:rPr>
          <w:rFonts w:cs="Times New Roman"/>
        </w:rPr>
        <w:tab/>
        <w:t xml:space="preserve">Marino R, Struck J, Maisel AS, </w:t>
      </w:r>
      <w:proofErr w:type="spellStart"/>
      <w:r w:rsidRPr="00BE7B9F">
        <w:rPr>
          <w:rFonts w:cs="Times New Roman"/>
        </w:rPr>
        <w:t>Magrini</w:t>
      </w:r>
      <w:proofErr w:type="spellEnd"/>
      <w:r w:rsidRPr="00BE7B9F">
        <w:rPr>
          <w:rFonts w:cs="Times New Roman"/>
        </w:rPr>
        <w:t xml:space="preserve"> L, Bergmann A and Di </w:t>
      </w:r>
      <w:proofErr w:type="spellStart"/>
      <w:r w:rsidRPr="00BE7B9F">
        <w:rPr>
          <w:rFonts w:cs="Times New Roman"/>
        </w:rPr>
        <w:t>Somma</w:t>
      </w:r>
      <w:proofErr w:type="spellEnd"/>
      <w:r w:rsidRPr="00BE7B9F">
        <w:rPr>
          <w:rFonts w:cs="Times New Roman"/>
        </w:rPr>
        <w:t xml:space="preserve"> S. Plasma adrenomedullin is associated with short-term mortality and vasopressor requirement in patients admitted with sepsis. </w:t>
      </w:r>
      <w:proofErr w:type="spellStart"/>
      <w:r w:rsidRPr="00BE7B9F">
        <w:rPr>
          <w:rFonts w:cs="Times New Roman"/>
          <w:i/>
        </w:rPr>
        <w:t>Crit</w:t>
      </w:r>
      <w:proofErr w:type="spellEnd"/>
      <w:r w:rsidRPr="00BE7B9F">
        <w:rPr>
          <w:rFonts w:cs="Times New Roman"/>
          <w:i/>
        </w:rPr>
        <w:t xml:space="preserve"> Care</w:t>
      </w:r>
      <w:r w:rsidRPr="00BE7B9F">
        <w:rPr>
          <w:rFonts w:cs="Times New Roman"/>
        </w:rPr>
        <w:t>. 2014;</w:t>
      </w:r>
      <w:proofErr w:type="gramStart"/>
      <w:r w:rsidRPr="00BE7B9F">
        <w:rPr>
          <w:rFonts w:cs="Times New Roman"/>
        </w:rPr>
        <w:t>18:R</w:t>
      </w:r>
      <w:proofErr w:type="gramEnd"/>
      <w:r w:rsidRPr="00BE7B9F">
        <w:rPr>
          <w:rFonts w:cs="Times New Roman"/>
        </w:rPr>
        <w:t>34.</w:t>
      </w:r>
    </w:p>
    <w:p w14:paraId="5DC17FE8" w14:textId="77777777" w:rsidR="007321E1" w:rsidRPr="00BE7B9F" w:rsidRDefault="007321E1" w:rsidP="007321E1">
      <w:pPr>
        <w:pStyle w:val="EndNoteBibliography"/>
        <w:rPr>
          <w:rFonts w:cs="Times New Roman"/>
        </w:rPr>
      </w:pPr>
      <w:r w:rsidRPr="00BE7B9F">
        <w:rPr>
          <w:rFonts w:cs="Times New Roman"/>
        </w:rPr>
        <w:t>2.</w:t>
      </w:r>
      <w:r w:rsidRPr="00BE7B9F">
        <w:rPr>
          <w:rFonts w:cs="Times New Roman"/>
        </w:rPr>
        <w:tab/>
        <w:t xml:space="preserve">Marino R, Struck J, Hartmann O, Maisel AS, </w:t>
      </w:r>
      <w:proofErr w:type="spellStart"/>
      <w:r w:rsidRPr="00BE7B9F">
        <w:rPr>
          <w:rFonts w:cs="Times New Roman"/>
        </w:rPr>
        <w:t>Rehfeldt</w:t>
      </w:r>
      <w:proofErr w:type="spellEnd"/>
      <w:r w:rsidRPr="00BE7B9F">
        <w:rPr>
          <w:rFonts w:cs="Times New Roman"/>
        </w:rPr>
        <w:t xml:space="preserve"> M, </w:t>
      </w:r>
      <w:proofErr w:type="spellStart"/>
      <w:r w:rsidRPr="00BE7B9F">
        <w:rPr>
          <w:rFonts w:cs="Times New Roman"/>
        </w:rPr>
        <w:t>Magrini</w:t>
      </w:r>
      <w:proofErr w:type="spellEnd"/>
      <w:r w:rsidRPr="00BE7B9F">
        <w:rPr>
          <w:rFonts w:cs="Times New Roman"/>
        </w:rPr>
        <w:t xml:space="preserve"> L, Melander O, Bergmann A and Di </w:t>
      </w:r>
      <w:proofErr w:type="spellStart"/>
      <w:r w:rsidRPr="00BE7B9F">
        <w:rPr>
          <w:rFonts w:cs="Times New Roman"/>
        </w:rPr>
        <w:t>Somma</w:t>
      </w:r>
      <w:proofErr w:type="spellEnd"/>
      <w:r w:rsidRPr="00BE7B9F">
        <w:rPr>
          <w:rFonts w:cs="Times New Roman"/>
        </w:rPr>
        <w:t xml:space="preserve"> S. Diagnostic and short-term prognostic utility of plasma pro-enkephalin (pro-ENK) for acute kidney injury in patients admitted with sepsis in the emergency department. </w:t>
      </w:r>
      <w:r w:rsidRPr="00BE7B9F">
        <w:rPr>
          <w:rFonts w:cs="Times New Roman"/>
          <w:i/>
        </w:rPr>
        <w:t>Journal of nephrology</w:t>
      </w:r>
      <w:r w:rsidRPr="00BE7B9F">
        <w:rPr>
          <w:rFonts w:cs="Times New Roman"/>
        </w:rPr>
        <w:t xml:space="preserve">. </w:t>
      </w:r>
      <w:proofErr w:type="gramStart"/>
      <w:r w:rsidRPr="00BE7B9F">
        <w:rPr>
          <w:rFonts w:cs="Times New Roman"/>
        </w:rPr>
        <w:t>2015;28:717</w:t>
      </w:r>
      <w:proofErr w:type="gramEnd"/>
      <w:r w:rsidRPr="00BE7B9F">
        <w:rPr>
          <w:rFonts w:cs="Times New Roman"/>
        </w:rPr>
        <w:t>-24.</w:t>
      </w:r>
    </w:p>
    <w:p w14:paraId="6354D952" w14:textId="77777777" w:rsidR="007321E1" w:rsidRPr="00BE7B9F" w:rsidRDefault="007321E1" w:rsidP="007321E1">
      <w:pPr>
        <w:rPr>
          <w:rFonts w:ascii="Times New Roman" w:hAnsi="Times New Roman" w:cs="Times New Roman"/>
          <w:lang w:val="en-GB"/>
        </w:rPr>
      </w:pPr>
    </w:p>
    <w:p w14:paraId="79785424" w14:textId="77777777" w:rsidR="007321E1" w:rsidRPr="00BE7B9F" w:rsidRDefault="007321E1">
      <w:pPr>
        <w:rPr>
          <w:rFonts w:ascii="Times New Roman" w:hAnsi="Times New Roman" w:cs="Times New Roman"/>
        </w:rPr>
      </w:pPr>
    </w:p>
    <w:sectPr w:rsidR="007321E1" w:rsidRPr="00BE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E1"/>
    <w:rsid w:val="007321E1"/>
    <w:rsid w:val="00B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F1A7F"/>
  <w15:chartTrackingRefBased/>
  <w15:docId w15:val="{6573D960-0303-4DE9-B291-537259F6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7321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Jujic</dc:creator>
  <cp:keywords/>
  <dc:description/>
  <cp:lastModifiedBy>Amra Jujic</cp:lastModifiedBy>
  <cp:revision>2</cp:revision>
  <dcterms:created xsi:type="dcterms:W3CDTF">2019-02-18T12:25:00Z</dcterms:created>
  <dcterms:modified xsi:type="dcterms:W3CDTF">2019-02-19T08:44:00Z</dcterms:modified>
</cp:coreProperties>
</file>