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E6" w:rsidRPr="005573E6" w:rsidRDefault="005573E6" w:rsidP="005573E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bookmarkStart w:id="0" w:name="_Hlk533346892"/>
      <w:bookmarkEnd w:id="0"/>
      <w:r w:rsidRPr="005573E6">
        <w:rPr>
          <w:rFonts w:ascii="Times New Roman" w:hAnsi="Times New Roman" w:cs="Times New Roman"/>
          <w:b/>
          <w:sz w:val="36"/>
          <w:szCs w:val="32"/>
          <w:u w:val="single"/>
        </w:rPr>
        <w:t>Supplemental Appendix</w:t>
      </w:r>
    </w:p>
    <w:p w:rsidR="005573E6" w:rsidRDefault="005573E6" w:rsidP="005573E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73E6" w:rsidRPr="004D1FA1" w:rsidRDefault="005573E6" w:rsidP="005573E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D1FA1">
        <w:rPr>
          <w:rFonts w:ascii="Times New Roman" w:hAnsi="Times New Roman" w:cs="Times New Roman"/>
          <w:b/>
          <w:sz w:val="28"/>
          <w:szCs w:val="32"/>
        </w:rPr>
        <w:t>Diastolic-systolic velocity ratio to detect coronary stenoses</w:t>
      </w:r>
      <w:r>
        <w:rPr>
          <w:rFonts w:ascii="Times New Roman" w:hAnsi="Times New Roman" w:cs="Times New Roman"/>
          <w:b/>
          <w:sz w:val="28"/>
          <w:szCs w:val="32"/>
        </w:rPr>
        <w:t xml:space="preserve"> under physiological resting conditions: A mechanistic study </w:t>
      </w:r>
    </w:p>
    <w:p w:rsidR="005573E6" w:rsidRDefault="005573E6" w:rsidP="005573E6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573E6" w:rsidRPr="004D1FA1" w:rsidRDefault="005573E6" w:rsidP="005573E6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573E6" w:rsidRPr="004D1FA1" w:rsidRDefault="005573E6" w:rsidP="005573E6">
      <w:pPr>
        <w:spacing w:line="360" w:lineRule="auto"/>
        <w:jc w:val="center"/>
        <w:rPr>
          <w:rFonts w:ascii="Times New Roman" w:hAnsi="Times New Roman" w:cs="Times New Roman"/>
        </w:rPr>
      </w:pPr>
      <w:r w:rsidRPr="004D1FA1">
        <w:rPr>
          <w:rFonts w:ascii="Times New Roman" w:hAnsi="Times New Roman" w:cs="Times New Roman"/>
        </w:rPr>
        <w:t>Guus A de Waard MD</w:t>
      </w:r>
      <w:bookmarkStart w:id="1" w:name="OLE_LINK2"/>
      <w:r w:rsidRPr="004D1FA1">
        <w:rPr>
          <w:rFonts w:ascii="Times New Roman" w:hAnsi="Times New Roman" w:cs="Times New Roman"/>
          <w:vertAlign w:val="superscript"/>
        </w:rPr>
        <w:t>1</w:t>
      </w:r>
      <w:bookmarkEnd w:id="1"/>
      <w:r w:rsidRPr="004D1FA1">
        <w:rPr>
          <w:rFonts w:ascii="Times New Roman" w:hAnsi="Times New Roman" w:cs="Times New Roman"/>
          <w:vertAlign w:val="superscript"/>
        </w:rPr>
        <w:t>, 2</w:t>
      </w:r>
      <w:r w:rsidRPr="004D1FA1">
        <w:rPr>
          <w:rFonts w:ascii="Times New Roman" w:hAnsi="Times New Roman" w:cs="Times New Roman"/>
        </w:rPr>
        <w:t xml:space="preserve">, Christopher J. </w:t>
      </w:r>
      <w:proofErr w:type="spellStart"/>
      <w:r w:rsidRPr="004D1FA1">
        <w:rPr>
          <w:rFonts w:ascii="Times New Roman" w:hAnsi="Times New Roman" w:cs="Times New Roman"/>
        </w:rPr>
        <w:t>Broyd</w:t>
      </w:r>
      <w:proofErr w:type="spellEnd"/>
      <w:r w:rsidRPr="004D1FA1">
        <w:rPr>
          <w:rFonts w:ascii="Times New Roman" w:hAnsi="Times New Roman" w:cs="Times New Roman"/>
        </w:rPr>
        <w:t xml:space="preserve"> MD, PhD</w:t>
      </w:r>
      <w:r w:rsidRPr="004D1FA1">
        <w:rPr>
          <w:rFonts w:ascii="Times New Roman" w:hAnsi="Times New Roman" w:cs="Times New Roman"/>
          <w:vertAlign w:val="superscript"/>
        </w:rPr>
        <w:t>2</w:t>
      </w:r>
      <w:r w:rsidRPr="004D1FA1">
        <w:rPr>
          <w:rFonts w:ascii="Times New Roman" w:hAnsi="Times New Roman" w:cs="Times New Roman"/>
        </w:rPr>
        <w:t>, Christopher M Cook MD</w:t>
      </w:r>
      <w:r w:rsidRPr="004D1FA1">
        <w:rPr>
          <w:rFonts w:ascii="Times New Roman" w:hAnsi="Times New Roman" w:cs="Times New Roman"/>
          <w:vertAlign w:val="superscript"/>
        </w:rPr>
        <w:t>2</w:t>
      </w:r>
      <w:r w:rsidRPr="004D1FA1">
        <w:rPr>
          <w:rFonts w:ascii="Times New Roman" w:hAnsi="Times New Roman" w:cs="Times New Roman"/>
        </w:rPr>
        <w:t>, Nina W. van der Hoeven MD</w:t>
      </w:r>
      <w:r w:rsidRPr="004D1FA1">
        <w:rPr>
          <w:rFonts w:ascii="Times New Roman" w:hAnsi="Times New Roman" w:cs="Times New Roman"/>
          <w:vertAlign w:val="superscript"/>
        </w:rPr>
        <w:t>1</w:t>
      </w:r>
      <w:r w:rsidRPr="004D1FA1">
        <w:rPr>
          <w:rFonts w:ascii="Times New Roman" w:hAnsi="Times New Roman" w:cs="Times New Roman"/>
        </w:rPr>
        <w:t>, Ricardo Petraco MD</w:t>
      </w:r>
      <w:r w:rsidRPr="004D1FA1">
        <w:rPr>
          <w:rFonts w:ascii="Times New Roman" w:hAnsi="Times New Roman" w:cs="Times New Roman"/>
          <w:vertAlign w:val="superscript"/>
        </w:rPr>
        <w:t>2</w:t>
      </w:r>
      <w:r w:rsidRPr="004D1FA1">
        <w:rPr>
          <w:rFonts w:ascii="Times New Roman" w:hAnsi="Times New Roman" w:cs="Times New Roman"/>
        </w:rPr>
        <w:t>, Sukhjinder S Nijjer MBChB</w:t>
      </w:r>
      <w:r w:rsidRPr="004D1FA1">
        <w:rPr>
          <w:rFonts w:ascii="Times New Roman" w:hAnsi="Times New Roman" w:cs="Times New Roman"/>
          <w:vertAlign w:val="superscript"/>
        </w:rPr>
        <w:t>2</w:t>
      </w:r>
      <w:r w:rsidRPr="004D1FA1">
        <w:rPr>
          <w:rFonts w:ascii="Times New Roman" w:hAnsi="Times New Roman" w:cs="Times New Roman"/>
        </w:rPr>
        <w:t>, Tim P van de Hoef MD PhD</w:t>
      </w:r>
      <w:r w:rsidRPr="004D1FA1">
        <w:rPr>
          <w:rFonts w:ascii="Times New Roman" w:hAnsi="Times New Roman" w:cs="Times New Roman"/>
          <w:vertAlign w:val="superscript"/>
        </w:rPr>
        <w:t>3</w:t>
      </w:r>
      <w:r w:rsidRPr="004D1FA1">
        <w:rPr>
          <w:rFonts w:ascii="Times New Roman" w:hAnsi="Times New Roman" w:cs="Times New Roman"/>
        </w:rPr>
        <w:t>, Mauro Echavarria-Pinto MD PhD</w:t>
      </w:r>
      <w:r w:rsidRPr="004D1FA1">
        <w:rPr>
          <w:rFonts w:ascii="Times New Roman" w:hAnsi="Times New Roman" w:cs="Times New Roman"/>
          <w:vertAlign w:val="superscript"/>
        </w:rPr>
        <w:t>4</w:t>
      </w:r>
      <w:r w:rsidRPr="004D1FA1">
        <w:rPr>
          <w:rFonts w:ascii="Times New Roman" w:hAnsi="Times New Roman" w:cs="Times New Roman"/>
        </w:rPr>
        <w:t>,</w:t>
      </w:r>
      <w:r w:rsidRPr="004D1FA1">
        <w:rPr>
          <w:rFonts w:ascii="Times New Roman" w:hAnsi="Times New Roman" w:cs="Times New Roman"/>
          <w:vertAlign w:val="superscript"/>
        </w:rPr>
        <w:t xml:space="preserve"> </w:t>
      </w:r>
      <w:r w:rsidRPr="004D1FA1">
        <w:rPr>
          <w:rFonts w:ascii="Times New Roman" w:hAnsi="Times New Roman" w:cs="Times New Roman"/>
        </w:rPr>
        <w:t>Sayan Sen MBBS PhD</w:t>
      </w:r>
      <w:r w:rsidRPr="004D1FA1">
        <w:rPr>
          <w:rFonts w:ascii="Times New Roman" w:hAnsi="Times New Roman" w:cs="Times New Roman"/>
          <w:vertAlign w:val="superscript"/>
        </w:rPr>
        <w:t>2</w:t>
      </w:r>
      <w:r w:rsidRPr="004D1FA1">
        <w:rPr>
          <w:rFonts w:ascii="Times New Roman" w:hAnsi="Times New Roman" w:cs="Times New Roman"/>
        </w:rPr>
        <w:t>, Paul Knaapen MD PhD</w:t>
      </w:r>
      <w:r w:rsidRPr="004D1FA1">
        <w:rPr>
          <w:rFonts w:ascii="Times New Roman" w:hAnsi="Times New Roman" w:cs="Times New Roman"/>
          <w:vertAlign w:val="superscript"/>
        </w:rPr>
        <w:t>1</w:t>
      </w:r>
      <w:r w:rsidRPr="004D1FA1">
        <w:rPr>
          <w:rFonts w:ascii="Times New Roman" w:hAnsi="Times New Roman" w:cs="Times New Roman"/>
        </w:rPr>
        <w:t>, Javier Escaned MD PhD</w:t>
      </w:r>
      <w:r w:rsidRPr="004D1FA1">
        <w:rPr>
          <w:rFonts w:ascii="Times New Roman" w:hAnsi="Times New Roman" w:cs="Times New Roman"/>
          <w:vertAlign w:val="superscript"/>
        </w:rPr>
        <w:t>4</w:t>
      </w:r>
      <w:r w:rsidRPr="004D1FA1">
        <w:rPr>
          <w:rFonts w:ascii="Times New Roman" w:hAnsi="Times New Roman" w:cs="Times New Roman"/>
        </w:rPr>
        <w:t>, Jan J Piek MD PhD</w:t>
      </w:r>
      <w:r w:rsidRPr="004D1FA1">
        <w:rPr>
          <w:rFonts w:ascii="Times New Roman" w:hAnsi="Times New Roman" w:cs="Times New Roman"/>
          <w:vertAlign w:val="superscript"/>
        </w:rPr>
        <w:t>3</w:t>
      </w:r>
      <w:r w:rsidRPr="004D1FA1">
        <w:rPr>
          <w:rFonts w:ascii="Times New Roman" w:hAnsi="Times New Roman" w:cs="Times New Roman"/>
        </w:rPr>
        <w:t>,</w:t>
      </w:r>
      <w:r w:rsidRPr="004D1FA1">
        <w:rPr>
          <w:rFonts w:ascii="Times New Roman" w:hAnsi="Times New Roman" w:cs="Times New Roman"/>
          <w:vertAlign w:val="superscript"/>
        </w:rPr>
        <w:t xml:space="preserve"> </w:t>
      </w:r>
      <w:r w:rsidRPr="004D1FA1">
        <w:rPr>
          <w:rFonts w:ascii="Times New Roman" w:hAnsi="Times New Roman" w:cs="Times New Roman"/>
        </w:rPr>
        <w:t>Niels van Royen MD PhD</w:t>
      </w:r>
      <w:r w:rsidRPr="004D1FA1">
        <w:rPr>
          <w:rFonts w:ascii="Times New Roman" w:hAnsi="Times New Roman" w:cs="Times New Roman"/>
          <w:vertAlign w:val="superscript"/>
        </w:rPr>
        <w:t>1, 6</w:t>
      </w:r>
      <w:r w:rsidRPr="004D1FA1">
        <w:rPr>
          <w:rFonts w:ascii="Times New Roman" w:hAnsi="Times New Roman" w:cs="Times New Roman"/>
        </w:rPr>
        <w:t>, Justin E Davies MBBS PhD</w:t>
      </w:r>
      <w:r w:rsidRPr="004D1FA1">
        <w:rPr>
          <w:rFonts w:ascii="Times New Roman" w:hAnsi="Times New Roman" w:cs="Times New Roman"/>
          <w:vertAlign w:val="superscript"/>
        </w:rPr>
        <w:t>2</w:t>
      </w:r>
    </w:p>
    <w:p w:rsidR="005573E6" w:rsidRPr="004D1FA1" w:rsidRDefault="005573E6" w:rsidP="005573E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573E6" w:rsidRPr="004D1FA1" w:rsidRDefault="005573E6" w:rsidP="005573E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573E6" w:rsidRPr="004D1FA1" w:rsidRDefault="005573E6" w:rsidP="005573E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573E6" w:rsidRDefault="005573E6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573E6" w:rsidRPr="00421075" w:rsidRDefault="005573E6" w:rsidP="005573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21075">
        <w:rPr>
          <w:rFonts w:ascii="Times New Roman" w:hAnsi="Times New Roman" w:cs="Times New Roman"/>
          <w:b/>
          <w:bCs/>
          <w:sz w:val="28"/>
        </w:rPr>
        <w:lastRenderedPageBreak/>
        <w:t>Supplemental Figure 1 – Correlation between FFR and DSVR</w:t>
      </w:r>
      <w:r w:rsidR="00421075">
        <w:rPr>
          <w:rFonts w:ascii="Times New Roman" w:hAnsi="Times New Roman" w:cs="Times New Roman"/>
          <w:b/>
          <w:bCs/>
          <w:sz w:val="28"/>
        </w:rPr>
        <w:t xml:space="preserve"> in cohort 1</w:t>
      </w:r>
      <w:r w:rsidRPr="00421075">
        <w:rPr>
          <w:rFonts w:ascii="Times New Roman" w:hAnsi="Times New Roman" w:cs="Times New Roman"/>
          <w:b/>
          <w:bCs/>
          <w:sz w:val="28"/>
        </w:rPr>
        <w:t>:</w:t>
      </w:r>
    </w:p>
    <w:p w:rsidR="005573E6" w:rsidRDefault="005573E6" w:rsidP="005573E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573E6" w:rsidRDefault="005573E6" w:rsidP="005573E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nl-NL"/>
        </w:rPr>
        <w:drawing>
          <wp:inline distT="0" distB="0" distL="0" distR="0" wp14:anchorId="1BA4A7E5" wp14:editId="16C9AF38">
            <wp:extent cx="4893737" cy="4667250"/>
            <wp:effectExtent l="0" t="0" r="0" b="0"/>
            <wp:docPr id="1" name="Afbeelding 1" descr="C:\Users\Local-Admin\Google Drive\DSVR\Open Heart\Resubmission\Suppl Figure 1 - FFR - DSVR correla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-Admin\Google Drive\DSVR\Open Heart\Resubmission\Suppl Figure 1 - FFR - DSVR correlatio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34" cy="466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E6" w:rsidRDefault="005573E6" w:rsidP="005573E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573E6" w:rsidRDefault="005573E6" w:rsidP="005573E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this figure, the correlation between FFR and DSVR is shown.</w:t>
      </w:r>
    </w:p>
    <w:p w:rsidR="005573E6" w:rsidRPr="005573E6" w:rsidRDefault="005573E6" w:rsidP="005573E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D1FA1">
        <w:rPr>
          <w:rFonts w:ascii="Times New Roman" w:eastAsia="Times New Roman" w:hAnsi="Times New Roman" w:cs="Times New Roman"/>
          <w:color w:val="000000"/>
          <w:sz w:val="22"/>
          <w:szCs w:val="22"/>
        </w:rPr>
        <w:t>Abbreviations – DSVR: diastolic-systolic velocity ratio, FFR: fractional flow reserve</w:t>
      </w:r>
    </w:p>
    <w:p w:rsidR="005573E6" w:rsidRDefault="005573E6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573E6" w:rsidRDefault="00421075" w:rsidP="005573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Supplemental Figure 2 – DSVR according to iFR in cohort 1:</w:t>
      </w:r>
    </w:p>
    <w:p w:rsidR="00421075" w:rsidRDefault="00421075" w:rsidP="005573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val="nl-NL"/>
        </w:rPr>
        <w:drawing>
          <wp:inline distT="0" distB="0" distL="0" distR="0">
            <wp:extent cx="4980432" cy="360578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2 - DSVR according to iF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32" cy="360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75" w:rsidRDefault="00421075" w:rsidP="00421075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21075" w:rsidRPr="004D1FA1" w:rsidRDefault="00421075" w:rsidP="00421075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D1FA1">
        <w:rPr>
          <w:rFonts w:ascii="Times New Roman" w:eastAsia="Times New Roman" w:hAnsi="Times New Roman" w:cs="Times New Roman"/>
          <w:color w:val="000000"/>
          <w:sz w:val="22"/>
          <w:szCs w:val="22"/>
        </w:rPr>
        <w:t>Bars represent mean and error bars represent standard error of the mean.</w:t>
      </w:r>
    </w:p>
    <w:p w:rsidR="00421075" w:rsidRPr="00421075" w:rsidRDefault="00421075" w:rsidP="00421075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21075">
        <w:rPr>
          <w:rFonts w:ascii="Times New Roman" w:eastAsia="Times New Roman" w:hAnsi="Times New Roman" w:cs="Times New Roman"/>
          <w:color w:val="000000"/>
          <w:sz w:val="22"/>
          <w:szCs w:val="22"/>
        </w:rPr>
        <w:t>Abbreviations – DSVR: diastolic-systolic velocity ratio, iFR: instantaneous wave-free ratio</w:t>
      </w:r>
    </w:p>
    <w:p w:rsidR="00421075" w:rsidRDefault="00421075" w:rsidP="005573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21075" w:rsidRDefault="00421075" w:rsidP="005573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1075">
        <w:rPr>
          <w:rFonts w:ascii="Times New Roman" w:hAnsi="Times New Roman" w:cs="Times New Roman"/>
          <w:bCs/>
          <w:sz w:val="22"/>
          <w:szCs w:val="22"/>
        </w:rPr>
        <w:t>Methodology for c</w:t>
      </w:r>
      <w:r>
        <w:rPr>
          <w:rFonts w:ascii="Times New Roman" w:hAnsi="Times New Roman" w:cs="Times New Roman"/>
          <w:bCs/>
          <w:sz w:val="22"/>
          <w:szCs w:val="22"/>
        </w:rPr>
        <w:t>alculation of the instantaneous wave-free ratio</w:t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begin">
          <w:fldData xml:space="preserve">PEVuZE5vdGU+PENpdGU+PEF1dGhvcj5TZW48L0F1dGhvcj48WWVhcj4yMDEyPC9ZZWFyPjxSZWNO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=
</w:fldData>
        </w:fldChar>
      </w:r>
      <w:r w:rsidR="00745DE3">
        <w:rPr>
          <w:rFonts w:ascii="Times New Roman" w:hAnsi="Times New Roman" w:cs="Times New Roman"/>
          <w:bCs/>
          <w:sz w:val="22"/>
          <w:szCs w:val="22"/>
        </w:rPr>
        <w:instrText xml:space="preserve"> ADDIN EN.CITE </w:instrText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begin">
          <w:fldData xml:space="preserve">PEVuZE5vdGU+PENpdGU+PEF1dGhvcj5TZW48L0F1dGhvcj48WWVhcj4yMDEyPC9ZZWFyPjxSZWNO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=
</w:fldData>
        </w:fldChar>
      </w:r>
      <w:r w:rsidR="00745DE3">
        <w:rPr>
          <w:rFonts w:ascii="Times New Roman" w:hAnsi="Times New Roman" w:cs="Times New Roman"/>
          <w:bCs/>
          <w:sz w:val="22"/>
          <w:szCs w:val="22"/>
        </w:rPr>
        <w:instrText xml:space="preserve"> ADDIN EN.CITE.DATA </w:instrText>
      </w:r>
      <w:r w:rsidR="00745DE3">
        <w:rPr>
          <w:rFonts w:ascii="Times New Roman" w:hAnsi="Times New Roman" w:cs="Times New Roman"/>
          <w:bCs/>
          <w:sz w:val="22"/>
          <w:szCs w:val="22"/>
        </w:rPr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745DE3">
        <w:rPr>
          <w:rFonts w:ascii="Times New Roman" w:hAnsi="Times New Roman" w:cs="Times New Roman"/>
          <w:bCs/>
          <w:noProof/>
          <w:sz w:val="22"/>
          <w:szCs w:val="22"/>
        </w:rPr>
        <w:t>[1]</w:t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421075" w:rsidRPr="00421075" w:rsidRDefault="00421075" w:rsidP="005573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21075" w:rsidRDefault="00421075">
      <w:pPr>
        <w:spacing w:after="160" w:line="259" w:lineRule="auto"/>
        <w:rPr>
          <w:rFonts w:ascii="Times New Roman" w:hAnsi="Times New Roman" w:cs="Times New Roman"/>
          <w:sz w:val="28"/>
          <w:szCs w:val="22"/>
        </w:rPr>
      </w:pPr>
      <m:oMathPara>
        <m:oMath>
          <m:r>
            <w:rPr>
              <w:rFonts w:ascii="Cambria Math" w:hAnsi="Cambria Math" w:cs="Times New Roman"/>
              <w:sz w:val="28"/>
              <w:szCs w:val="22"/>
            </w:rPr>
            <m:t xml:space="preserve">iFR=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2"/>
                </w:rPr>
                <m:t>Resting distal pressure during the wave-free period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2"/>
                </w:rPr>
                <m:t>Resting aortic pressure during the wave-free period</m:t>
              </m:r>
            </m:den>
          </m:f>
        </m:oMath>
      </m:oMathPara>
    </w:p>
    <w:p w:rsidR="00421075" w:rsidRDefault="00421075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21075" w:rsidRPr="00421075" w:rsidRDefault="00421075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21075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421075" w:rsidRDefault="00421075" w:rsidP="005573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Supplemental Figure 3 – DSVR according to HSR in cohort 1:</w:t>
      </w:r>
    </w:p>
    <w:p w:rsidR="00421075" w:rsidRDefault="00421075" w:rsidP="005573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421075" w:rsidRDefault="00421075" w:rsidP="005573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val="nl-NL"/>
        </w:rPr>
        <w:drawing>
          <wp:inline distT="0" distB="0" distL="0" distR="0">
            <wp:extent cx="5029200" cy="364540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 Figure 3 - DSVR according to HS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75" w:rsidRDefault="00421075" w:rsidP="00421075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21075" w:rsidRPr="004D1FA1" w:rsidRDefault="00421075" w:rsidP="00421075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D1FA1">
        <w:rPr>
          <w:rFonts w:ascii="Times New Roman" w:eastAsia="Times New Roman" w:hAnsi="Times New Roman" w:cs="Times New Roman"/>
          <w:color w:val="000000"/>
          <w:sz w:val="22"/>
          <w:szCs w:val="22"/>
        </w:rPr>
        <w:t>Bars represent mean and error bars represent standard error of the mean.</w:t>
      </w:r>
    </w:p>
    <w:p w:rsidR="00421075" w:rsidRPr="004D1FA1" w:rsidRDefault="00421075" w:rsidP="00421075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D1FA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Abbreviations – DSVR: diastolic-systolic velocity ratio,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HSR</w:t>
      </w:r>
      <w:r w:rsidRPr="004D1FA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hyperemic stenosis resistance index</w:t>
      </w:r>
    </w:p>
    <w:p w:rsidR="00421075" w:rsidRDefault="00421075" w:rsidP="00421075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21075" w:rsidRDefault="00421075" w:rsidP="00421075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1075">
        <w:rPr>
          <w:rFonts w:ascii="Times New Roman" w:hAnsi="Times New Roman" w:cs="Times New Roman"/>
          <w:bCs/>
          <w:sz w:val="22"/>
          <w:szCs w:val="22"/>
        </w:rPr>
        <w:t>Methodology for c</w:t>
      </w:r>
      <w:r>
        <w:rPr>
          <w:rFonts w:ascii="Times New Roman" w:hAnsi="Times New Roman" w:cs="Times New Roman"/>
          <w:bCs/>
          <w:sz w:val="22"/>
          <w:szCs w:val="22"/>
        </w:rPr>
        <w:t>alculation of the hyperemic stenosis resistance index</w:t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="00745DE3">
        <w:rPr>
          <w:rFonts w:ascii="Times New Roman" w:hAnsi="Times New Roman" w:cs="Times New Roman"/>
          <w:bCs/>
          <w:sz w:val="22"/>
          <w:szCs w:val="22"/>
        </w:rPr>
        <w:instrText xml:space="preserve"> ADDIN EN.CITE &lt;EndNote&gt;&lt;Cite&gt;&lt;Author&gt;Meuwissen&lt;/Author&gt;&lt;Year&gt;2002&lt;/Year&gt;&lt;RecNum&gt;119&lt;/RecNum&gt;&lt;DisplayText&gt;[2]&lt;/DisplayText&gt;&lt;record&gt;&lt;rec-number&gt;119&lt;/rec-number&gt;&lt;foreign-keys&gt;&lt;key app="EN" db-id="wrptext575r9vqea22rpd555ps9zs9p5vxz0" timestamp="1494489451"&gt;119&lt;/key&gt;&lt;/foreign-keys&gt;&lt;ref-type name="Journal Article"&gt;17&lt;/ref-type&gt;&lt;contributors&gt;&lt;authors&gt;&lt;author&gt;Meuwissen, M.&lt;/author&gt;&lt;author&gt;Siebes, M.&lt;/author&gt;&lt;author&gt;Chamuleau, S. A.&lt;/author&gt;&lt;author&gt;van Eck-Smit, B. L.&lt;/author&gt;&lt;author&gt;Koch, K. T.&lt;/author&gt;&lt;author&gt;de Winter, R. J.&lt;/author&gt;&lt;author&gt;Tijssen, J. G.&lt;/author&gt;&lt;author&gt;Spaan, J. A.&lt;/author&gt;&lt;author&gt;Piek, J. J.&lt;/author&gt;&lt;/authors&gt;&lt;/contributors&gt;&lt;auth-address&gt;Departments of Cardiology, Academic Medical Center, University of Amsterdam, Amsterdam, The Netherlands.&lt;/auth-address&gt;&lt;titles&gt;&lt;title&gt;Hyperemic stenosis resistance index for evaluation of functional coronary lesion severity&lt;/title&gt;&lt;secondary-title&gt;Circulation&lt;/secondary-title&gt;&lt;/titles&gt;&lt;periodical&gt;&lt;full-title&gt;Circulation&lt;/full-title&gt;&lt;/periodical&gt;&lt;pages&gt;441-6&lt;/pages&gt;&lt;volume&gt;106&lt;/volume&gt;&lt;number&gt;4&lt;/number&gt;&lt;keywords&gt;&lt;keyword&gt;Blood Flow Velocity&lt;/keyword&gt;&lt;keyword&gt;Coronary Angiography&lt;/keyword&gt;&lt;keyword&gt;*Coronary Circulation&lt;/keyword&gt;&lt;keyword&gt;Coronary Stenosis/*diagnosis/diagnostic imaging/physiopathology&lt;/keyword&gt;&lt;keyword&gt;Diagnostic Errors&lt;/keyword&gt;&lt;keyword&gt;Female&lt;/keyword&gt;&lt;keyword&gt;Humans&lt;/keyword&gt;&lt;keyword&gt;Hyperemia/diagnosis/diagnostic imaging/physiopathology&lt;/keyword&gt;&lt;keyword&gt;Male&lt;/keyword&gt;&lt;keyword&gt;Middle Aged&lt;/keyword&gt;&lt;keyword&gt;Regional Blood Flow&lt;/keyword&gt;&lt;keyword&gt;Tomography, Emission-Computed, Single-Photon&lt;/keyword&gt;&lt;keyword&gt;Vascular Resistance&lt;/keyword&gt;&lt;/keywords&gt;&lt;dates&gt;&lt;year&gt;2002&lt;/year&gt;&lt;pub-dates&gt;&lt;date&gt;Jul 23&lt;/date&gt;&lt;/pub-dates&gt;&lt;/dates&gt;&lt;isbn&gt;1524-4539 (Electronic)&amp;#xD;0009-7322 (Linking)&lt;/isbn&gt;&lt;accession-num&gt;12135943&lt;/accession-num&gt;&lt;urls&gt;&lt;related-urls&gt;&lt;url&gt;http://www.ncbi.nlm.nih.gov/pubmed/12135943&lt;/url&gt;&lt;/related-urls&gt;&lt;/urls&gt;&lt;/record&gt;&lt;/Cite&gt;&lt;/EndNote&gt;</w:instrText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745DE3">
        <w:rPr>
          <w:rFonts w:ascii="Times New Roman" w:hAnsi="Times New Roman" w:cs="Times New Roman"/>
          <w:bCs/>
          <w:noProof/>
          <w:sz w:val="22"/>
          <w:szCs w:val="22"/>
        </w:rPr>
        <w:t>[2]</w:t>
      </w:r>
      <w:r w:rsidR="00745DE3">
        <w:rPr>
          <w:rFonts w:ascii="Times New Roman" w:hAnsi="Times New Roman" w:cs="Times New Roman"/>
          <w:bCs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421075" w:rsidRPr="00421075" w:rsidRDefault="00421075" w:rsidP="00421075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45DE3" w:rsidRDefault="00421075" w:rsidP="005573E6">
      <w:pPr>
        <w:spacing w:line="360" w:lineRule="auto"/>
        <w:jc w:val="both"/>
        <w:rPr>
          <w:rFonts w:ascii="Cambria Math" w:hAnsi="Cambria Math" w:cs="Times New Roman"/>
          <w:sz w:val="28"/>
          <w:szCs w:val="22"/>
          <w:oMath/>
        </w:rPr>
      </w:pPr>
      <m:oMathPara>
        <m:oMath>
          <m:r>
            <w:rPr>
              <w:rFonts w:ascii="Cambria Math" w:hAnsi="Cambria Math" w:cs="Times New Roman"/>
              <w:sz w:val="28"/>
              <w:szCs w:val="22"/>
            </w:rPr>
            <m:t xml:space="preserve">HSR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2"/>
                </w:rPr>
                <m:t>Hyperemic aortic pressure - hyperemic distal pressure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2"/>
                </w:rPr>
                <m:t>Hyperemic average Doppler peak velocity</m:t>
              </m:r>
            </m:den>
          </m:f>
        </m:oMath>
      </m:oMathPara>
    </w:p>
    <w:p w:rsidR="00745DE3" w:rsidRDefault="00745DE3" w:rsidP="005573E6">
      <w:pPr>
        <w:spacing w:line="360" w:lineRule="auto"/>
        <w:jc w:val="both"/>
        <w:rPr>
          <w:rFonts w:ascii="Cambria Math" w:hAnsi="Cambria Math" w:cs="Times New Roman"/>
          <w:sz w:val="28"/>
          <w:szCs w:val="22"/>
          <w:oMath/>
        </w:rPr>
      </w:pPr>
    </w:p>
    <w:p w:rsidR="00745DE3" w:rsidRDefault="00745DE3">
      <w:pPr>
        <w:spacing w:after="160" w:line="259" w:lineRule="auto"/>
        <w:rPr>
          <w:rFonts w:ascii="Times New Roman" w:hAnsi="Times New Roman" w:cs="Times New Roman"/>
          <w:b/>
          <w:bCs/>
          <w:noProof/>
          <w:sz w:val="28"/>
          <w:lang w:val="nl-NL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745DE3" w:rsidRDefault="00745DE3" w:rsidP="00745DE3">
      <w:pPr>
        <w:pStyle w:val="EndNoteBibliography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Reference list:</w:t>
      </w:r>
    </w:p>
    <w:p w:rsidR="00745DE3" w:rsidRDefault="00745DE3" w:rsidP="00745DE3">
      <w:pPr>
        <w:pStyle w:val="EndNoteBibliography"/>
        <w:rPr>
          <w:rFonts w:ascii="Times New Roman" w:hAnsi="Times New Roman" w:cs="Times New Roman"/>
          <w:b/>
          <w:bCs/>
          <w:sz w:val="28"/>
        </w:rPr>
      </w:pPr>
    </w:p>
    <w:p w:rsidR="00745DE3" w:rsidRPr="00745DE3" w:rsidRDefault="00745DE3" w:rsidP="00745DE3">
      <w:pPr>
        <w:pStyle w:val="EndNoteBibliography"/>
        <w:rPr>
          <w:rFonts w:ascii="Times New Roman" w:hAnsi="Times New Roman" w:cs="Times New Roman"/>
        </w:rPr>
      </w:pPr>
      <w:r w:rsidRPr="00745DE3">
        <w:rPr>
          <w:rFonts w:ascii="Times New Roman" w:hAnsi="Times New Roman" w:cs="Times New Roman"/>
          <w:b/>
          <w:bCs/>
          <w:sz w:val="28"/>
        </w:rPr>
        <w:fldChar w:fldCharType="begin"/>
      </w:r>
      <w:r w:rsidRPr="00745DE3">
        <w:rPr>
          <w:rFonts w:ascii="Times New Roman" w:hAnsi="Times New Roman" w:cs="Times New Roman"/>
          <w:b/>
          <w:bCs/>
          <w:sz w:val="28"/>
        </w:rPr>
        <w:instrText xml:space="preserve"> ADDIN EN.REFLIST </w:instrText>
      </w:r>
      <w:r w:rsidRPr="00745DE3">
        <w:rPr>
          <w:rFonts w:ascii="Times New Roman" w:hAnsi="Times New Roman" w:cs="Times New Roman"/>
          <w:b/>
          <w:bCs/>
          <w:sz w:val="28"/>
        </w:rPr>
        <w:fldChar w:fldCharType="separate"/>
      </w:r>
      <w:r w:rsidRPr="00745DE3">
        <w:rPr>
          <w:rFonts w:ascii="Times New Roman" w:hAnsi="Times New Roman" w:cs="Times New Roman"/>
        </w:rPr>
        <w:t>1</w:t>
      </w:r>
      <w:r w:rsidRPr="00745DE3">
        <w:rPr>
          <w:rFonts w:ascii="Times New Roman" w:hAnsi="Times New Roman" w:cs="Times New Roman"/>
        </w:rPr>
        <w:tab/>
        <w:t>Sen S, Escaned J, Malik IS, et</w:t>
      </w:r>
      <w:bookmarkStart w:id="2" w:name="_GoBack"/>
      <w:bookmarkEnd w:id="2"/>
      <w:r w:rsidRPr="00745DE3">
        <w:rPr>
          <w:rFonts w:ascii="Times New Roman" w:hAnsi="Times New Roman" w:cs="Times New Roman"/>
        </w:rPr>
        <w:t xml:space="preserve"> al. Development and validation of a new adenosine-independent index of stenosis severity from coronary wave-intensity analysis: results of the ADVISE (ADenosine Vasodilator Independent Stenosis Evaluation) study. </w:t>
      </w:r>
      <w:r w:rsidRPr="00745DE3">
        <w:rPr>
          <w:rFonts w:ascii="Times New Roman" w:hAnsi="Times New Roman" w:cs="Times New Roman"/>
          <w:i/>
        </w:rPr>
        <w:t>J Am Coll Cardiol</w:t>
      </w:r>
      <w:r w:rsidRPr="00745DE3">
        <w:rPr>
          <w:rFonts w:ascii="Times New Roman" w:hAnsi="Times New Roman" w:cs="Times New Roman"/>
        </w:rPr>
        <w:t xml:space="preserve"> 2012;</w:t>
      </w:r>
      <w:r w:rsidRPr="00745DE3">
        <w:rPr>
          <w:rFonts w:ascii="Times New Roman" w:hAnsi="Times New Roman" w:cs="Times New Roman"/>
          <w:b/>
        </w:rPr>
        <w:t>59</w:t>
      </w:r>
      <w:r w:rsidRPr="00745DE3">
        <w:rPr>
          <w:rFonts w:ascii="Times New Roman" w:hAnsi="Times New Roman" w:cs="Times New Roman"/>
        </w:rPr>
        <w:t>:1392-402.</w:t>
      </w:r>
    </w:p>
    <w:p w:rsidR="00745DE3" w:rsidRPr="00745DE3" w:rsidRDefault="00745DE3" w:rsidP="00745DE3">
      <w:pPr>
        <w:pStyle w:val="EndNoteBibliography"/>
        <w:rPr>
          <w:rFonts w:ascii="Times New Roman" w:hAnsi="Times New Roman" w:cs="Times New Roman"/>
        </w:rPr>
      </w:pPr>
      <w:r w:rsidRPr="00745DE3">
        <w:rPr>
          <w:rFonts w:ascii="Times New Roman" w:hAnsi="Times New Roman" w:cs="Times New Roman"/>
        </w:rPr>
        <w:t>2</w:t>
      </w:r>
      <w:r w:rsidRPr="00745DE3">
        <w:rPr>
          <w:rFonts w:ascii="Times New Roman" w:hAnsi="Times New Roman" w:cs="Times New Roman"/>
        </w:rPr>
        <w:tab/>
        <w:t xml:space="preserve">Meuwissen M, Siebes M, Chamuleau SA, et al. Hyperemic stenosis resistance index for evaluation of functional coronary lesion severity. </w:t>
      </w:r>
      <w:r w:rsidRPr="00745DE3">
        <w:rPr>
          <w:rFonts w:ascii="Times New Roman" w:hAnsi="Times New Roman" w:cs="Times New Roman"/>
          <w:i/>
        </w:rPr>
        <w:t>Circulation</w:t>
      </w:r>
      <w:r w:rsidRPr="00745DE3">
        <w:rPr>
          <w:rFonts w:ascii="Times New Roman" w:hAnsi="Times New Roman" w:cs="Times New Roman"/>
        </w:rPr>
        <w:t xml:space="preserve"> 2002;</w:t>
      </w:r>
      <w:r w:rsidRPr="00745DE3">
        <w:rPr>
          <w:rFonts w:ascii="Times New Roman" w:hAnsi="Times New Roman" w:cs="Times New Roman"/>
          <w:b/>
        </w:rPr>
        <w:t>106</w:t>
      </w:r>
      <w:r w:rsidRPr="00745DE3">
        <w:rPr>
          <w:rFonts w:ascii="Times New Roman" w:hAnsi="Times New Roman" w:cs="Times New Roman"/>
        </w:rPr>
        <w:t>:441-6.</w:t>
      </w:r>
    </w:p>
    <w:p w:rsidR="00421075" w:rsidRPr="00421075" w:rsidRDefault="00745DE3" w:rsidP="005573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745DE3">
        <w:rPr>
          <w:rFonts w:ascii="Times New Roman" w:hAnsi="Times New Roman" w:cs="Times New Roman"/>
          <w:b/>
          <w:bCs/>
          <w:sz w:val="28"/>
        </w:rPr>
        <w:fldChar w:fldCharType="end"/>
      </w:r>
    </w:p>
    <w:sectPr w:rsidR="00421075" w:rsidRPr="0042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ar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ptext575r9vqea22rpd555ps9zs9p5vxz0&quot;&gt;Autoregulation Review&lt;record-ids&gt;&lt;item&gt;27&lt;/item&gt;&lt;item&gt;119&lt;/item&gt;&lt;/record-ids&gt;&lt;/item&gt;&lt;/Libraries&gt;"/>
  </w:docVars>
  <w:rsids>
    <w:rsidRoot w:val="005573E6"/>
    <w:rsid w:val="00421075"/>
    <w:rsid w:val="00430255"/>
    <w:rsid w:val="005573E6"/>
    <w:rsid w:val="005A5F05"/>
    <w:rsid w:val="00745DE3"/>
    <w:rsid w:val="00E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3642"/>
  <w15:chartTrackingRefBased/>
  <w15:docId w15:val="{39B8E776-2F39-4D69-9467-25DCC5F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73E6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ard"/>
    <w:link w:val="EndNoteBibliographyTitleChar"/>
    <w:rsid w:val="00745DE3"/>
    <w:pPr>
      <w:jc w:val="center"/>
    </w:pPr>
    <w:rPr>
      <w:rFonts w:ascii="Calibri" w:hAnsi="Calibri"/>
      <w:noProof/>
      <w:lang w:val="nl-NL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745DE3"/>
    <w:rPr>
      <w:rFonts w:ascii="Calibri" w:eastAsiaTheme="minorEastAsia" w:hAnsi="Calibri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745DE3"/>
    <w:pPr>
      <w:jc w:val="both"/>
    </w:pPr>
    <w:rPr>
      <w:rFonts w:ascii="Calibri" w:hAnsi="Calibri"/>
      <w:noProof/>
      <w:lang w:val="nl-NL"/>
    </w:rPr>
  </w:style>
  <w:style w:type="character" w:customStyle="1" w:styleId="EndNoteBibliographyChar">
    <w:name w:val="EndNote Bibliography Char"/>
    <w:basedOn w:val="Standaardalinea-lettertype"/>
    <w:link w:val="EndNoteBibliography"/>
    <w:rsid w:val="00745DE3"/>
    <w:rPr>
      <w:rFonts w:ascii="Calibri" w:eastAsiaTheme="minorEastAsia" w:hAnsi="Calibri"/>
      <w:noProof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FD4F56-79B0-483C-9BE8-782903F2DD68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409E7CE1</Template>
  <TotalTime>26</TotalTime>
  <Pages>5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de Waard</dc:creator>
  <cp:keywords/>
  <dc:description/>
  <cp:lastModifiedBy>Waard, Guus de</cp:lastModifiedBy>
  <cp:revision>3</cp:revision>
  <dcterms:created xsi:type="dcterms:W3CDTF">2018-12-23T15:44:00Z</dcterms:created>
  <dcterms:modified xsi:type="dcterms:W3CDTF">2018-12-23T18:21:00Z</dcterms:modified>
</cp:coreProperties>
</file>