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37" w:rsidRDefault="00A2130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Supplementary A</w:t>
      </w:r>
      <w:r w:rsidR="00F41705">
        <w:rPr>
          <w:rFonts w:ascii="Times New Roman" w:hAnsi="Times New Roman" w:cs="Times New Roman"/>
          <w:b/>
          <w:u w:val="single"/>
        </w:rPr>
        <w:t>1</w:t>
      </w:r>
    </w:p>
    <w:tbl>
      <w:tblPr>
        <w:tblpPr w:leftFromText="180" w:rightFromText="180" w:vertAnchor="page" w:horzAnchor="margin" w:tblpY="2172"/>
        <w:tblW w:w="0" w:type="auto"/>
        <w:tblLayout w:type="fixed"/>
        <w:tblLook w:val="04A0" w:firstRow="1" w:lastRow="0" w:firstColumn="1" w:lastColumn="0" w:noHBand="0" w:noVBand="1"/>
      </w:tblPr>
      <w:tblGrid>
        <w:gridCol w:w="2910"/>
        <w:gridCol w:w="1619"/>
        <w:gridCol w:w="1620"/>
        <w:gridCol w:w="1614"/>
        <w:gridCol w:w="1701"/>
        <w:gridCol w:w="1559"/>
        <w:gridCol w:w="1559"/>
        <w:gridCol w:w="1134"/>
        <w:gridCol w:w="709"/>
        <w:gridCol w:w="1189"/>
      </w:tblGrid>
      <w:tr w:rsidR="009B021D" w:rsidRPr="009B021D" w:rsidTr="00654A95">
        <w:trPr>
          <w:trHeight w:val="300"/>
        </w:trPr>
        <w:tc>
          <w:tcPr>
            <w:tcW w:w="2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Responders</w:t>
            </w:r>
          </w:p>
        </w:tc>
        <w:tc>
          <w:tcPr>
            <w:tcW w:w="481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Non-Responders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Respons</w:t>
            </w:r>
            <w:r w:rsidR="009B0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9B0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P-value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Time P-value</w:t>
            </w:r>
          </w:p>
        </w:tc>
        <w:tc>
          <w:tcPr>
            <w:tcW w:w="118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Interaction   P-Value</w:t>
            </w:r>
          </w:p>
        </w:tc>
      </w:tr>
      <w:tr w:rsidR="009B021D" w:rsidRPr="009B021D" w:rsidTr="00654A95">
        <w:trPr>
          <w:trHeight w:val="300"/>
        </w:trPr>
        <w:tc>
          <w:tcPr>
            <w:tcW w:w="2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1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Baseline 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 weeks</w:t>
            </w:r>
          </w:p>
        </w:tc>
        <w:tc>
          <w:tcPr>
            <w:tcW w:w="161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6 months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Baseline 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 weeks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6 months 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D70D0" w:rsidRPr="009B021D" w:rsidRDefault="009D70D0" w:rsidP="00654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D70D0" w:rsidRPr="009B021D" w:rsidRDefault="009D70D0" w:rsidP="00654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D70D0" w:rsidRPr="009B021D" w:rsidRDefault="009D70D0" w:rsidP="00654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9B021D" w:rsidRPr="009B021D" w:rsidTr="00654A95">
        <w:trPr>
          <w:trHeight w:val="300"/>
        </w:trPr>
        <w:tc>
          <w:tcPr>
            <w:tcW w:w="2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6MWT (</w:t>
            </w:r>
            <w:proofErr w:type="spellStart"/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M,mean±SD</w:t>
            </w:r>
            <w:proofErr w:type="spellEnd"/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6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237.6±130.5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304.8±129.0</w:t>
            </w:r>
          </w:p>
        </w:tc>
        <w:tc>
          <w:tcPr>
            <w:tcW w:w="161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325.1±147.5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239.4±127.4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265.5±127.7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194.9±159.1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0.16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&lt;0.01</w:t>
            </w:r>
          </w:p>
        </w:tc>
        <w:tc>
          <w:tcPr>
            <w:tcW w:w="118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&lt;0.01</w:t>
            </w:r>
          </w:p>
        </w:tc>
      </w:tr>
      <w:tr w:rsidR="009B021D" w:rsidRPr="009B021D" w:rsidTr="00654A95">
        <w:trPr>
          <w:trHeight w:val="300"/>
        </w:trPr>
        <w:tc>
          <w:tcPr>
            <w:tcW w:w="29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QoL</w:t>
            </w:r>
            <w:proofErr w:type="spellEnd"/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Score (mean, range)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 (9-86)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 (0-64)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 (0-72)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48.5 (8-101)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28.5(0-73)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 (0-83)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&lt;0.01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0.01</w:t>
            </w:r>
          </w:p>
        </w:tc>
      </w:tr>
      <w:tr w:rsidR="009B021D" w:rsidRPr="009B021D" w:rsidTr="00654A95">
        <w:trPr>
          <w:trHeight w:val="300"/>
        </w:trPr>
        <w:tc>
          <w:tcPr>
            <w:tcW w:w="2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LVESV (ml, median, range)</w:t>
            </w:r>
          </w:p>
        </w:tc>
        <w:tc>
          <w:tcPr>
            <w:tcW w:w="16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119.3 (49.4-268.7)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96.0 (41.4-210.8)</w:t>
            </w:r>
          </w:p>
        </w:tc>
        <w:tc>
          <w:tcPr>
            <w:tcW w:w="161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74.9 (30.1-315.6)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110.2 (56.0-169.4)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111.2 (56.8-191.6)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74.2 (24.9-179.7)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0.20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18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0.55</w:t>
            </w:r>
          </w:p>
        </w:tc>
      </w:tr>
      <w:tr w:rsidR="009B021D" w:rsidRPr="009B021D" w:rsidTr="00654A95">
        <w:trPr>
          <w:trHeight w:val="300"/>
        </w:trPr>
        <w:tc>
          <w:tcPr>
            <w:tcW w:w="29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LVEF (%, </w:t>
            </w:r>
            <w:proofErr w:type="spellStart"/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mean±SD</w:t>
            </w:r>
            <w:proofErr w:type="spellEnd"/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24.1±7.8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29.5±8.9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33.4±10.8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24.5±8.7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30.4±9.6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33.1±7.1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&lt;0.01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70D0" w:rsidRPr="009B021D" w:rsidRDefault="009D70D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0.93</w:t>
            </w:r>
          </w:p>
        </w:tc>
      </w:tr>
      <w:tr w:rsidR="009B021D" w:rsidRPr="009B021D" w:rsidTr="00654A95">
        <w:trPr>
          <w:trHeight w:val="360"/>
        </w:trPr>
        <w:tc>
          <w:tcPr>
            <w:tcW w:w="2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NT-</w:t>
            </w:r>
            <w:r w:rsidRPr="009B02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pro</w:t>
            </w: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-BNP (</w:t>
            </w:r>
            <w:proofErr w:type="spellStart"/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pmol</w:t>
            </w:r>
            <w:proofErr w:type="spellEnd"/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/L, median, range)</w:t>
            </w:r>
          </w:p>
        </w:tc>
        <w:tc>
          <w:tcPr>
            <w:tcW w:w="16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704" w:rsidRPr="009B021D" w:rsidRDefault="001F6704" w:rsidP="00654A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207.0 (53.0-4138.0)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173.0 (27.0-3848.0)</w:t>
            </w:r>
          </w:p>
        </w:tc>
        <w:tc>
          <w:tcPr>
            <w:tcW w:w="161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116.0 (15.0-1690.0)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704" w:rsidRPr="009B021D" w:rsidRDefault="001F6704" w:rsidP="00654A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255.5 (67.0-547.0)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265.5 (49.9-896.0)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184.0 (30.9-1437.0)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0.59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0.96</w:t>
            </w:r>
          </w:p>
        </w:tc>
        <w:tc>
          <w:tcPr>
            <w:tcW w:w="118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0.27</w:t>
            </w:r>
          </w:p>
        </w:tc>
      </w:tr>
      <w:tr w:rsidR="009B021D" w:rsidRPr="009B021D" w:rsidTr="00654A95">
        <w:trPr>
          <w:trHeight w:val="360"/>
        </w:trPr>
        <w:tc>
          <w:tcPr>
            <w:tcW w:w="29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Hs-</w:t>
            </w:r>
            <w:proofErr w:type="spellStart"/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TnT</w:t>
            </w:r>
            <w:proofErr w:type="spellEnd"/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(ng/L, median, range 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1F6704" w:rsidRPr="009B021D" w:rsidRDefault="001F6704" w:rsidP="00654A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26.4 (8.5-233.0)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24.0 (6.7-61.9)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23.1 (6.5-63.2)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1F6704" w:rsidRPr="009B021D" w:rsidRDefault="001F6704" w:rsidP="00654A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27.6 (6.5-61.8)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29.2 (8.4-77.3)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31.2 (14.5-83.1)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04" w:rsidRPr="009B021D" w:rsidRDefault="003332BB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704" w:rsidRPr="009B021D" w:rsidRDefault="003332BB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F6704" w:rsidRPr="009B021D" w:rsidRDefault="003332BB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0.35</w:t>
            </w:r>
          </w:p>
        </w:tc>
      </w:tr>
      <w:tr w:rsidR="009B021D" w:rsidRPr="009B021D" w:rsidTr="00654A95">
        <w:trPr>
          <w:trHeight w:val="360"/>
        </w:trPr>
        <w:tc>
          <w:tcPr>
            <w:tcW w:w="2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PINP (</w:t>
            </w:r>
            <w:proofErr w:type="spellStart"/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ug</w:t>
            </w:r>
            <w:proofErr w:type="spellEnd"/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/L, median, range)</w:t>
            </w:r>
          </w:p>
        </w:tc>
        <w:tc>
          <w:tcPr>
            <w:tcW w:w="16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43.0 (22.0-141.0)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04" w:rsidRPr="009B021D" w:rsidRDefault="0093522C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48.0 (29.0-136.0)</w:t>
            </w:r>
          </w:p>
        </w:tc>
        <w:tc>
          <w:tcPr>
            <w:tcW w:w="161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F6704" w:rsidRPr="009B021D" w:rsidRDefault="0093522C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53.0 (13.0-107.0)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 (15.0-113.01.60±0.20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04" w:rsidRPr="009B021D" w:rsidRDefault="0093522C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39.0 (16.0-69.0)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F6704" w:rsidRPr="009B021D" w:rsidRDefault="0093522C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41.0 (14.0-94.0)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04" w:rsidRPr="009B021D" w:rsidRDefault="009B021D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04" w:rsidRPr="009B021D" w:rsidRDefault="0093522C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18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F6704" w:rsidRPr="009B021D" w:rsidRDefault="009B021D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0.41</w:t>
            </w:r>
          </w:p>
        </w:tc>
      </w:tr>
      <w:tr w:rsidR="009B021D" w:rsidRPr="009B021D" w:rsidTr="00654A95">
        <w:trPr>
          <w:trHeight w:val="360"/>
        </w:trPr>
        <w:tc>
          <w:tcPr>
            <w:tcW w:w="2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CTx</w:t>
            </w:r>
            <w:proofErr w:type="spellEnd"/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ug</w:t>
            </w:r>
            <w:proofErr w:type="spellEnd"/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/L,, median, range)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 (0.14-1.14)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04" w:rsidRPr="009B021D" w:rsidRDefault="009B021D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0.43 (0.08-1.06)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F6704" w:rsidRPr="009B021D" w:rsidRDefault="009B021D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0.38 (0.07-1.30)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 (0.16-0.73)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04" w:rsidRPr="009B021D" w:rsidRDefault="009B021D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0.27 (0.16-0.59)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F6704" w:rsidRPr="009B021D" w:rsidRDefault="009B021D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0.30 (0.10-0.79)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04" w:rsidRPr="009B021D" w:rsidRDefault="009C6B9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04" w:rsidRPr="009B021D" w:rsidRDefault="009B021D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F6704" w:rsidRPr="009B021D" w:rsidRDefault="009C6B9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0.36</w:t>
            </w:r>
          </w:p>
        </w:tc>
      </w:tr>
      <w:tr w:rsidR="009B021D" w:rsidRPr="009B021D" w:rsidTr="00654A95">
        <w:trPr>
          <w:trHeight w:val="300"/>
        </w:trPr>
        <w:tc>
          <w:tcPr>
            <w:tcW w:w="2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PIIINP (</w:t>
            </w:r>
            <w:proofErr w:type="spellStart"/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ug</w:t>
            </w:r>
            <w:proofErr w:type="spellEnd"/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L,mean±SD</w:t>
            </w:r>
            <w:proofErr w:type="spellEnd"/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1.09±0.35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1.10±0.32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1.01±0.36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0.94±0.43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0.65±0.50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0.87±0.47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0.44</w:t>
            </w:r>
          </w:p>
        </w:tc>
      </w:tr>
      <w:tr w:rsidR="009B021D" w:rsidRPr="009B021D" w:rsidTr="00654A95">
        <w:trPr>
          <w:trHeight w:val="300"/>
        </w:trPr>
        <w:tc>
          <w:tcPr>
            <w:tcW w:w="2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MMP-2(</w:t>
            </w:r>
            <w:proofErr w:type="spellStart"/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ug</w:t>
            </w:r>
            <w:proofErr w:type="spellEnd"/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/L, median, range)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258.8 (157.0-789.5)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04" w:rsidRPr="009B021D" w:rsidRDefault="009C6B9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241.3 (163.9-695.2)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F6704" w:rsidRPr="009B021D" w:rsidRDefault="009C6B9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243.2 (159.8 (159.8-625.4)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323.5 (155.3-543.4)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04" w:rsidRPr="009B021D" w:rsidRDefault="009C6B9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295.1 (162.0(512.3)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F6704" w:rsidRPr="009B021D" w:rsidRDefault="009C6B9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299.8 (162.4-515.9)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04" w:rsidRPr="009B021D" w:rsidRDefault="009C6B9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04" w:rsidRPr="009C6B90" w:rsidRDefault="009C6B9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9C6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&lt;0.01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F6704" w:rsidRPr="009B021D" w:rsidRDefault="009C6B9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0.19</w:t>
            </w:r>
          </w:p>
        </w:tc>
      </w:tr>
      <w:tr w:rsidR="009B021D" w:rsidRPr="009B021D" w:rsidTr="00654A95">
        <w:trPr>
          <w:trHeight w:val="360"/>
        </w:trPr>
        <w:tc>
          <w:tcPr>
            <w:tcW w:w="2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MMP-9 (</w:t>
            </w:r>
            <w:proofErr w:type="spellStart"/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ug</w:t>
            </w:r>
            <w:proofErr w:type="spellEnd"/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/L, median, range)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71.8 (13.6-254.1)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04" w:rsidRPr="009B021D" w:rsidRDefault="009C6B9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52.3 (5.6-192.9)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F6704" w:rsidRPr="009B021D" w:rsidRDefault="009C6B9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61.3 (8.8-126.1)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80.8 (13.6-254.1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04" w:rsidRPr="009B021D" w:rsidRDefault="009C6B9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65.2 (29.5-129.6)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F6704" w:rsidRPr="009B021D" w:rsidRDefault="009C6B9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58.3 (16.9-143.3)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04" w:rsidRPr="009B021D" w:rsidRDefault="009C6B9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04" w:rsidRPr="009C6B90" w:rsidRDefault="009C6B9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9C6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F6704" w:rsidRPr="009B021D" w:rsidRDefault="009C6B90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0.66</w:t>
            </w:r>
          </w:p>
        </w:tc>
      </w:tr>
      <w:tr w:rsidR="009B021D" w:rsidRPr="009B021D" w:rsidTr="00654A95">
        <w:trPr>
          <w:trHeight w:val="300"/>
        </w:trPr>
        <w:tc>
          <w:tcPr>
            <w:tcW w:w="29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GDF-15 (</w:t>
            </w:r>
            <w:proofErr w:type="spellStart"/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ug</w:t>
            </w:r>
            <w:proofErr w:type="spellEnd"/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/L, median, range)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2.66 (1.12-10.29)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04" w:rsidRPr="009B021D" w:rsidRDefault="006B445B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2.69 (0.97-6.27)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F6704" w:rsidRPr="009B021D" w:rsidRDefault="006B445B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2.34 (0.99-5.68)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2.75 (1.20-5.95)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04" w:rsidRPr="009B021D" w:rsidRDefault="006B445B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3.06 (1.09-5.54)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F6704" w:rsidRPr="009B021D" w:rsidRDefault="006B445B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3.63 (1.32-8.49)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04" w:rsidRPr="009B021D" w:rsidRDefault="006B445B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04" w:rsidRPr="009B021D" w:rsidRDefault="006B445B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F6704" w:rsidRPr="009B021D" w:rsidRDefault="006B445B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0.08</w:t>
            </w:r>
          </w:p>
        </w:tc>
      </w:tr>
      <w:tr w:rsidR="009B021D" w:rsidRPr="009B021D" w:rsidTr="00654A95">
        <w:trPr>
          <w:trHeight w:val="300"/>
        </w:trPr>
        <w:tc>
          <w:tcPr>
            <w:tcW w:w="2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miR-21 (RQ, median, range)</w:t>
            </w:r>
          </w:p>
        </w:tc>
        <w:tc>
          <w:tcPr>
            <w:tcW w:w="16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0.77 (0.3-1.9)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0.65 (0.31-1.98)</w:t>
            </w:r>
          </w:p>
        </w:tc>
        <w:tc>
          <w:tcPr>
            <w:tcW w:w="161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0.71 (0.32-1.85)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0.82 (0.5-2.4)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0.83 (0.53-2.31)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0.66 (0.34-1.41)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0.39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0.15</w:t>
            </w:r>
          </w:p>
        </w:tc>
        <w:tc>
          <w:tcPr>
            <w:tcW w:w="118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0.75</w:t>
            </w:r>
          </w:p>
        </w:tc>
      </w:tr>
      <w:tr w:rsidR="009B021D" w:rsidRPr="009B021D" w:rsidTr="00654A95">
        <w:trPr>
          <w:trHeight w:val="300"/>
        </w:trPr>
        <w:tc>
          <w:tcPr>
            <w:tcW w:w="2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miR-30d (RQ, median, range)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0.81 (0.2-2.55)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0.72 (0.35-1.85)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0.76 (0.37-1.28)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0.68 (0.29-2.27)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0.99 (0.4-1.84)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0.61 (1.78-1.65)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0.14</w:t>
            </w:r>
          </w:p>
        </w:tc>
      </w:tr>
      <w:tr w:rsidR="009B021D" w:rsidRPr="009B021D" w:rsidTr="00654A95">
        <w:trPr>
          <w:trHeight w:val="300"/>
        </w:trPr>
        <w:tc>
          <w:tcPr>
            <w:tcW w:w="2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miR-122 (RQ, median, range)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0.45 (0.08-3.60)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0.33 (0.10-2.61)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0.43 (0.10-2.07)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0.69 (0.06-2.48)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0.84 (0.10-2.18)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0.44 (0.20-5.74)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0.53</w:t>
            </w:r>
          </w:p>
        </w:tc>
      </w:tr>
      <w:tr w:rsidR="009B021D" w:rsidRPr="009B021D" w:rsidTr="00654A95">
        <w:trPr>
          <w:trHeight w:val="300"/>
        </w:trPr>
        <w:tc>
          <w:tcPr>
            <w:tcW w:w="2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miR-133a (RQ, median, range)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0.34 (0.01-4.52)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0.46 (0.01-15.45)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0.64 (0.01-3.75)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1.28 (0.01-3.79)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0.29 (0.01-2.42)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0.30 (0.01-2.75)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0.16</w:t>
            </w:r>
          </w:p>
        </w:tc>
      </w:tr>
      <w:tr w:rsidR="009B021D" w:rsidRPr="009B021D" w:rsidTr="00654A95">
        <w:trPr>
          <w:trHeight w:val="300"/>
        </w:trPr>
        <w:tc>
          <w:tcPr>
            <w:tcW w:w="2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miR-210 (RQ, median, range)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0.57 (0.17-5.12)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0.85 (0.05-4.05)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0.61 (0.13-3.08)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0.79 (0.03-3.61)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0.63 (0.02-3.59)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0.78 (0.04-4.01)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0.81</w:t>
            </w:r>
          </w:p>
        </w:tc>
      </w:tr>
      <w:tr w:rsidR="009B021D" w:rsidRPr="009B021D" w:rsidTr="00654A95">
        <w:trPr>
          <w:trHeight w:val="300"/>
        </w:trPr>
        <w:tc>
          <w:tcPr>
            <w:tcW w:w="29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miR-486 (RQ, median, range)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0.87 (0.17-3.14)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0.69 (0.32-3.15)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0.56 (0.33-1.59)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0.73 (0.21-2.48)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0.93 (0.36-1.89)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0.60 (0.17-1.01)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F6704" w:rsidRPr="009B021D" w:rsidRDefault="001F6704" w:rsidP="0065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0.63</w:t>
            </w:r>
          </w:p>
        </w:tc>
      </w:tr>
    </w:tbl>
    <w:p w:rsidR="00A21309" w:rsidRDefault="00F41705" w:rsidP="00A21309">
      <w:pPr>
        <w:rPr>
          <w:rFonts w:ascii="Times New Roman" w:eastAsia="MS ??" w:hAnsi="Times New Roman" w:cs="Times New Roman"/>
          <w:sz w:val="24"/>
          <w:szCs w:val="24"/>
          <w:lang w:val="en-US"/>
        </w:rPr>
      </w:pPr>
      <w:proofErr w:type="gramStart"/>
      <w:r w:rsidRPr="00C97CC9">
        <w:rPr>
          <w:rFonts w:ascii="Times New Roman" w:eastAsia="MS ??" w:hAnsi="Times New Roman" w:cs="Times New Roman"/>
          <w:b/>
          <w:sz w:val="24"/>
          <w:szCs w:val="24"/>
          <w:lang w:val="en-US"/>
        </w:rPr>
        <w:t>Behavior</w:t>
      </w:r>
      <w:r w:rsidR="00A21309" w:rsidRPr="00C97CC9">
        <w:rPr>
          <w:rFonts w:ascii="Times New Roman" w:eastAsia="MS ??" w:hAnsi="Times New Roman" w:cs="Times New Roman"/>
          <w:b/>
          <w:sz w:val="24"/>
          <w:szCs w:val="24"/>
          <w:lang w:val="en-US"/>
        </w:rPr>
        <w:t xml:space="preserve"> of Functional LV Geometry and Vascular Biomarkers Following CRT Implantation.</w:t>
      </w:r>
      <w:proofErr w:type="gramEnd"/>
      <w:r w:rsidR="00A21309" w:rsidRPr="00C97CC9">
        <w:rPr>
          <w:rFonts w:ascii="Times New Roman" w:eastAsia="MS ??" w:hAnsi="Times New Roman" w:cs="Times New Roman"/>
          <w:b/>
          <w:sz w:val="24"/>
          <w:szCs w:val="24"/>
          <w:lang w:val="en-US"/>
        </w:rPr>
        <w:t xml:space="preserve"> </w:t>
      </w:r>
      <w:r w:rsidR="00A21309" w:rsidRPr="00C97CC9">
        <w:rPr>
          <w:rFonts w:ascii="Times New Roman" w:eastAsia="MS ??" w:hAnsi="Times New Roman" w:cs="Times New Roman"/>
          <w:sz w:val="24"/>
          <w:szCs w:val="24"/>
          <w:lang w:val="en-US"/>
        </w:rPr>
        <w:t xml:space="preserve">Interaction between </w:t>
      </w:r>
      <w:proofErr w:type="gramStart"/>
      <w:r w:rsidR="00A21309" w:rsidRPr="00C97CC9">
        <w:rPr>
          <w:rFonts w:ascii="Times New Roman" w:eastAsia="MS ??" w:hAnsi="Times New Roman" w:cs="Times New Roman"/>
          <w:sz w:val="24"/>
          <w:szCs w:val="24"/>
          <w:lang w:val="en-US"/>
        </w:rPr>
        <w:t>responders</w:t>
      </w:r>
      <w:proofErr w:type="gramEnd"/>
      <w:r w:rsidR="00A21309" w:rsidRPr="00C97CC9">
        <w:rPr>
          <w:rFonts w:ascii="Times New Roman" w:eastAsia="MS ??" w:hAnsi="Times New Roman" w:cs="Times New Roman"/>
          <w:sz w:val="24"/>
          <w:szCs w:val="24"/>
          <w:lang w:val="en-US"/>
        </w:rPr>
        <w:t xml:space="preserve"> status and over time </w:t>
      </w:r>
      <w:proofErr w:type="spellStart"/>
      <w:r w:rsidR="00A21309" w:rsidRPr="00C97CC9">
        <w:rPr>
          <w:rFonts w:ascii="Times New Roman" w:eastAsia="MS ??" w:hAnsi="Times New Roman" w:cs="Times New Roman"/>
          <w:sz w:val="24"/>
          <w:szCs w:val="24"/>
          <w:lang w:val="en-US"/>
        </w:rPr>
        <w:t>analysed</w:t>
      </w:r>
      <w:proofErr w:type="spellEnd"/>
      <w:r w:rsidR="00A21309" w:rsidRPr="00C97CC9">
        <w:rPr>
          <w:rFonts w:ascii="Times New Roman" w:eastAsia="MS ??" w:hAnsi="Times New Roman" w:cs="Times New Roman"/>
          <w:sz w:val="24"/>
          <w:szCs w:val="24"/>
          <w:lang w:val="en-US"/>
        </w:rPr>
        <w:t xml:space="preserve">. </w:t>
      </w:r>
    </w:p>
    <w:p w:rsidR="00F41705" w:rsidRDefault="00F41705" w:rsidP="00A21309">
      <w:pPr>
        <w:rPr>
          <w:rFonts w:ascii="Times New Roman" w:eastAsia="MS ??" w:hAnsi="Times New Roman" w:cs="Times New Roman"/>
          <w:sz w:val="24"/>
          <w:szCs w:val="24"/>
          <w:lang w:val="en-US"/>
        </w:rPr>
      </w:pPr>
    </w:p>
    <w:p w:rsidR="00F41705" w:rsidRDefault="00F41705" w:rsidP="00A21309">
      <w:pPr>
        <w:rPr>
          <w:rFonts w:ascii="Times New Roman" w:eastAsia="MS ??" w:hAnsi="Times New Roman" w:cs="Times New Roman"/>
          <w:sz w:val="24"/>
          <w:szCs w:val="24"/>
          <w:lang w:val="en-US"/>
        </w:rPr>
      </w:pPr>
    </w:p>
    <w:p w:rsidR="00F41705" w:rsidRDefault="00F41705" w:rsidP="00F4170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Supplementary A2</w:t>
      </w:r>
    </w:p>
    <w:p w:rsidR="00F41705" w:rsidRDefault="00F41705" w:rsidP="00F41705">
      <w:pPr>
        <w:spacing w:line="480" w:lineRule="auto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t>T</w:t>
      </w:r>
      <w:r w:rsidRPr="0056164A">
        <w:rPr>
          <w:rFonts w:ascii="Times New Roman" w:eastAsia="MS ??" w:hAnsi="Times New Roman" w:cs="Times New Roman"/>
          <w:sz w:val="24"/>
          <w:szCs w:val="24"/>
        </w:rPr>
        <w:t>rends in functional variables, LV geometry and biomarker expression following CRT in responders and non-responders</w:t>
      </w:r>
    </w:p>
    <w:p w:rsidR="00F41705" w:rsidRDefault="00F41705" w:rsidP="00A21309">
      <w:pPr>
        <w:rPr>
          <w:rFonts w:ascii="Times New Roman" w:eastAsia="MS ??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u w:val="single"/>
          <w:lang w:eastAsia="en-GB"/>
        </w:rPr>
        <w:drawing>
          <wp:inline distT="0" distB="0" distL="0" distR="0" wp14:anchorId="39F6833E" wp14:editId="4115C64D">
            <wp:extent cx="7102549" cy="5326912"/>
            <wp:effectExtent l="0" t="0" r="3175" b="7620"/>
            <wp:docPr id="1" name="Picture 1" descr="H:\Research\Chris McAloon\Covert paper\Fig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esearch\Chris McAloon\Covert paper\Figure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549" cy="532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705" w:rsidRDefault="00F41705" w:rsidP="00A21309">
      <w:pPr>
        <w:rPr>
          <w:rFonts w:ascii="Times New Roman" w:eastAsia="MS ??" w:hAnsi="Times New Roman" w:cs="Times New Roman"/>
          <w:sz w:val="24"/>
          <w:szCs w:val="24"/>
          <w:lang w:val="en-US"/>
        </w:rPr>
      </w:pPr>
    </w:p>
    <w:p w:rsidR="00F41705" w:rsidRDefault="00F41705" w:rsidP="00F4170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Supplementary A3</w:t>
      </w:r>
    </w:p>
    <w:p w:rsidR="00F41705" w:rsidRPr="00E25409" w:rsidRDefault="00F41705" w:rsidP="00F41705">
      <w:pPr>
        <w:spacing w:line="480" w:lineRule="auto"/>
        <w:rPr>
          <w:rFonts w:ascii="Times New Roman" w:eastAsia="MS ??" w:hAnsi="Times New Roman" w:cs="Times New Roman"/>
          <w:sz w:val="24"/>
          <w:szCs w:val="24"/>
        </w:rPr>
      </w:pPr>
      <w:r w:rsidRPr="0056164A">
        <w:rPr>
          <w:rFonts w:ascii="Times New Roman" w:eastAsia="MS ??" w:hAnsi="Times New Roman" w:cs="Times New Roman"/>
          <w:sz w:val="24"/>
          <w:szCs w:val="24"/>
        </w:rPr>
        <w:t>Bivariate correlation analysis of short/long-term changes following CRT between biomarkers versus functional and echocardiographic variables</w:t>
      </w:r>
    </w:p>
    <w:p w:rsidR="00F41705" w:rsidRDefault="00F41705" w:rsidP="00A213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3838575" cy="4592955"/>
            <wp:effectExtent l="0" t="0" r="9525" b="0"/>
            <wp:docPr id="2" name="Picture 2" descr="H:\Research\Chris McAloon\Covert paper\figure 3 correlation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Research\Chris McAloon\Covert paper\figure 3 correlations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59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705" w:rsidRDefault="00F41705" w:rsidP="00A21309">
      <w:pPr>
        <w:rPr>
          <w:rFonts w:ascii="Times New Roman" w:hAnsi="Times New Roman" w:cs="Times New Roman"/>
        </w:rPr>
      </w:pPr>
    </w:p>
    <w:p w:rsidR="00F41705" w:rsidRDefault="00F41705" w:rsidP="00A21309">
      <w:pPr>
        <w:rPr>
          <w:rFonts w:ascii="Times New Roman" w:hAnsi="Times New Roman" w:cs="Times New Roman"/>
        </w:rPr>
      </w:pPr>
    </w:p>
    <w:p w:rsidR="00F41705" w:rsidRDefault="00F41705" w:rsidP="00A21309">
      <w:pPr>
        <w:rPr>
          <w:rFonts w:ascii="Times New Roman" w:hAnsi="Times New Roman" w:cs="Times New Roman"/>
        </w:rPr>
      </w:pPr>
    </w:p>
    <w:p w:rsidR="00F41705" w:rsidRDefault="00F41705" w:rsidP="00A21309">
      <w:pPr>
        <w:rPr>
          <w:rFonts w:ascii="Times New Roman" w:hAnsi="Times New Roman" w:cs="Times New Roman"/>
        </w:rPr>
      </w:pPr>
    </w:p>
    <w:p w:rsidR="00F41705" w:rsidRDefault="00F41705" w:rsidP="00F4170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Supplementary A4</w:t>
      </w:r>
    </w:p>
    <w:p w:rsidR="00F41705" w:rsidRPr="0056164A" w:rsidRDefault="00F41705" w:rsidP="00F41705">
      <w:pPr>
        <w:spacing w:line="480" w:lineRule="auto"/>
        <w:rPr>
          <w:rFonts w:ascii="Times New Roman" w:eastAsia="MS ??" w:hAnsi="Times New Roman" w:cs="Times New Roman"/>
          <w:sz w:val="24"/>
          <w:szCs w:val="24"/>
        </w:rPr>
      </w:pPr>
      <w:r w:rsidRPr="0056164A">
        <w:rPr>
          <w:rFonts w:ascii="Times New Roman" w:eastAsia="MS ??" w:hAnsi="Times New Roman" w:cs="Times New Roman"/>
          <w:sz w:val="24"/>
          <w:szCs w:val="24"/>
        </w:rPr>
        <w:t>Univariate and Multivariate Regression Model of Pre-CRT implant variables for prediction of functional response at 6months</w:t>
      </w:r>
    </w:p>
    <w:p w:rsidR="00F41705" w:rsidRDefault="00F41705" w:rsidP="00A213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6188075" cy="3668395"/>
            <wp:effectExtent l="0" t="0" r="3175" b="8255"/>
            <wp:docPr id="3" name="Picture 3" descr="H:\Research\Chris McAloon\Covert paper\Figure 4 Logistic Regression Model EJH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Research\Chris McAloon\Covert paper\Figure 4 Logistic Regression Model EJH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366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705" w:rsidRDefault="00F41705" w:rsidP="00A21309">
      <w:pPr>
        <w:rPr>
          <w:rFonts w:ascii="Times New Roman" w:hAnsi="Times New Roman" w:cs="Times New Roman"/>
        </w:rPr>
      </w:pPr>
    </w:p>
    <w:p w:rsidR="00F41705" w:rsidRDefault="00F41705" w:rsidP="00A21309">
      <w:pPr>
        <w:rPr>
          <w:rFonts w:ascii="Times New Roman" w:hAnsi="Times New Roman" w:cs="Times New Roman"/>
        </w:rPr>
      </w:pPr>
    </w:p>
    <w:p w:rsidR="00F41705" w:rsidRDefault="00F41705" w:rsidP="00A21309">
      <w:pPr>
        <w:rPr>
          <w:rFonts w:ascii="Times New Roman" w:hAnsi="Times New Roman" w:cs="Times New Roman"/>
        </w:rPr>
      </w:pPr>
    </w:p>
    <w:p w:rsidR="00F41705" w:rsidRDefault="00F41705" w:rsidP="00A21309">
      <w:pPr>
        <w:rPr>
          <w:rFonts w:ascii="Times New Roman" w:hAnsi="Times New Roman" w:cs="Times New Roman"/>
        </w:rPr>
      </w:pPr>
    </w:p>
    <w:p w:rsidR="00F41705" w:rsidRDefault="00F41705" w:rsidP="00A21309">
      <w:pPr>
        <w:rPr>
          <w:rFonts w:ascii="Times New Roman" w:hAnsi="Times New Roman" w:cs="Times New Roman"/>
        </w:rPr>
      </w:pPr>
    </w:p>
    <w:p w:rsidR="00F41705" w:rsidRDefault="00F41705" w:rsidP="00A21309">
      <w:pPr>
        <w:rPr>
          <w:rFonts w:ascii="Times New Roman" w:hAnsi="Times New Roman" w:cs="Times New Roman"/>
        </w:rPr>
      </w:pPr>
    </w:p>
    <w:p w:rsidR="00F41705" w:rsidRDefault="00F41705" w:rsidP="00F4170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Supplementary A5</w:t>
      </w:r>
    </w:p>
    <w:p w:rsidR="00F41705" w:rsidRDefault="00F41705" w:rsidP="00A21309">
      <w:pPr>
        <w:rPr>
          <w:rFonts w:ascii="Times New Roman" w:hAnsi="Times New Roman" w:cs="Times New Roman"/>
        </w:rPr>
      </w:pPr>
      <w:r w:rsidRPr="0056164A">
        <w:rPr>
          <w:rFonts w:ascii="Times New Roman" w:eastAsia="MS ??" w:hAnsi="Times New Roman" w:cs="Times New Roman"/>
          <w:sz w:val="24"/>
          <w:szCs w:val="24"/>
        </w:rPr>
        <w:t>Variation between biomarker expression in peripheral and coronary sinus blood</w:t>
      </w:r>
    </w:p>
    <w:p w:rsidR="00F41705" w:rsidRDefault="00F41705" w:rsidP="00A213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7CC22C52" wp14:editId="402B319C">
            <wp:extent cx="7294324" cy="5547910"/>
            <wp:effectExtent l="0" t="0" r="1905" b="0"/>
            <wp:docPr id="4" name="Picture 4" descr="H:\Research\Chris McAloon\Covert paper\Figures 5 Coronary Sinus EJH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Research\Chris McAloon\Covert paper\Figures 5 Coronary Sinus EJH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818" cy="555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339" w:rsidRDefault="004E43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4339" w:rsidRDefault="004E4339" w:rsidP="004E4339">
      <w:pPr>
        <w:pStyle w:val="NormalWeb"/>
        <w:rPr>
          <w:rStyle w:val="Strong"/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0"/>
          <w:szCs w:val="20"/>
        </w:rPr>
        <w:lastRenderedPageBreak/>
        <w:t xml:space="preserve">Supplementary A6 </w:t>
      </w:r>
      <w:r>
        <w:rPr>
          <w:rStyle w:val="Strong"/>
          <w:rFonts w:ascii="Verdana" w:hAnsi="Verdana"/>
          <w:sz w:val="20"/>
          <w:szCs w:val="20"/>
        </w:rPr>
        <w:t xml:space="preserve"> </w:t>
      </w:r>
    </w:p>
    <w:p w:rsidR="004E4339" w:rsidRDefault="004E4339" w:rsidP="004E4339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Style w:val="Strong"/>
          <w:rFonts w:ascii="Verdana" w:hAnsi="Verdana"/>
          <w:sz w:val="20"/>
          <w:szCs w:val="20"/>
        </w:rPr>
        <w:t>Comparison between baseline biomarker expression for participants with and without MACE at 12 months following CRT implantation.</w:t>
      </w:r>
      <w:proofErr w:type="gramEnd"/>
    </w:p>
    <w:tbl>
      <w:tblPr>
        <w:tblW w:w="88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1845"/>
        <w:gridCol w:w="1980"/>
        <w:gridCol w:w="1560"/>
      </w:tblGrid>
      <w:tr w:rsidR="004E4339" w:rsidTr="004E4339">
        <w:trPr>
          <w:tblCellSpacing w:w="0" w:type="dxa"/>
        </w:trPr>
        <w:tc>
          <w:tcPr>
            <w:tcW w:w="3420" w:type="dxa"/>
            <w:noWrap/>
            <w:vAlign w:val="bottom"/>
            <w:hideMark/>
          </w:tcPr>
          <w:p w:rsidR="004E4339" w:rsidRDefault="004E4339">
            <w:pPr>
              <w:pStyle w:val="NormalWeb"/>
            </w:pPr>
            <w:r>
              <w:rPr>
                <w:rStyle w:val="Strong"/>
              </w:rPr>
              <w:t>Biomarkers</w:t>
            </w:r>
          </w:p>
        </w:tc>
        <w:tc>
          <w:tcPr>
            <w:tcW w:w="1845" w:type="dxa"/>
            <w:noWrap/>
            <w:vAlign w:val="bottom"/>
            <w:hideMark/>
          </w:tcPr>
          <w:p w:rsidR="004E4339" w:rsidRDefault="004E4339">
            <w:pPr>
              <w:pStyle w:val="NormalWeb"/>
              <w:jc w:val="center"/>
            </w:pPr>
            <w:r>
              <w:rPr>
                <w:rStyle w:val="Strong"/>
              </w:rPr>
              <w:t>MACE = 8</w:t>
            </w:r>
          </w:p>
        </w:tc>
        <w:tc>
          <w:tcPr>
            <w:tcW w:w="1980" w:type="dxa"/>
            <w:noWrap/>
            <w:vAlign w:val="bottom"/>
            <w:hideMark/>
          </w:tcPr>
          <w:p w:rsidR="004E4339" w:rsidRDefault="004E4339">
            <w:pPr>
              <w:pStyle w:val="NormalWeb"/>
              <w:jc w:val="center"/>
            </w:pPr>
            <w:r>
              <w:rPr>
                <w:rStyle w:val="Strong"/>
              </w:rPr>
              <w:t>No MACE = 44</w:t>
            </w:r>
          </w:p>
        </w:tc>
        <w:tc>
          <w:tcPr>
            <w:tcW w:w="1560" w:type="dxa"/>
            <w:noWrap/>
            <w:vAlign w:val="bottom"/>
            <w:hideMark/>
          </w:tcPr>
          <w:p w:rsidR="004E4339" w:rsidRDefault="004E4339">
            <w:pPr>
              <w:pStyle w:val="NormalWeb"/>
              <w:jc w:val="center"/>
            </w:pPr>
            <w:r>
              <w:rPr>
                <w:rStyle w:val="Strong"/>
              </w:rPr>
              <w:t>p-value</w:t>
            </w:r>
          </w:p>
        </w:tc>
      </w:tr>
      <w:tr w:rsidR="004E4339" w:rsidTr="004E4339">
        <w:trPr>
          <w:tblCellSpacing w:w="0" w:type="dxa"/>
        </w:trPr>
        <w:tc>
          <w:tcPr>
            <w:tcW w:w="3420" w:type="dxa"/>
            <w:noWrap/>
            <w:vAlign w:val="bottom"/>
            <w:hideMark/>
          </w:tcPr>
          <w:p w:rsidR="004E4339" w:rsidRDefault="004E4339">
            <w:pPr>
              <w:pStyle w:val="NormalWeb"/>
            </w:pPr>
            <w:r>
              <w:t>Log</w:t>
            </w:r>
            <w:r>
              <w:rPr>
                <w:vertAlign w:val="superscript"/>
              </w:rPr>
              <w:t>10</w:t>
            </w:r>
            <w:r>
              <w:t xml:space="preserve"> PINP (</w:t>
            </w:r>
            <w:proofErr w:type="spellStart"/>
            <w:r>
              <w:t>ug</w:t>
            </w:r>
            <w:proofErr w:type="spellEnd"/>
            <w:r>
              <w:t xml:space="preserve">/L, </w:t>
            </w:r>
            <w:proofErr w:type="spellStart"/>
            <w:r>
              <w:t>mean±SD</w:t>
            </w:r>
            <w:proofErr w:type="spellEnd"/>
            <w:r>
              <w:t>)</w:t>
            </w:r>
          </w:p>
        </w:tc>
        <w:tc>
          <w:tcPr>
            <w:tcW w:w="1845" w:type="dxa"/>
            <w:noWrap/>
            <w:vAlign w:val="bottom"/>
            <w:hideMark/>
          </w:tcPr>
          <w:p w:rsidR="004E4339" w:rsidRDefault="004E4339">
            <w:pPr>
              <w:pStyle w:val="NormalWeb"/>
              <w:jc w:val="center"/>
            </w:pPr>
            <w:r>
              <w:t>1.69±0.15</w:t>
            </w:r>
          </w:p>
        </w:tc>
        <w:tc>
          <w:tcPr>
            <w:tcW w:w="1980" w:type="dxa"/>
            <w:noWrap/>
            <w:vAlign w:val="bottom"/>
            <w:hideMark/>
          </w:tcPr>
          <w:p w:rsidR="004E4339" w:rsidRDefault="004E4339">
            <w:pPr>
              <w:pStyle w:val="NormalWeb"/>
              <w:jc w:val="center"/>
            </w:pPr>
            <w:r>
              <w:t>1.64±0.18</w:t>
            </w:r>
          </w:p>
        </w:tc>
        <w:tc>
          <w:tcPr>
            <w:tcW w:w="1560" w:type="dxa"/>
            <w:noWrap/>
            <w:vAlign w:val="bottom"/>
            <w:hideMark/>
          </w:tcPr>
          <w:p w:rsidR="004E4339" w:rsidRDefault="004E4339">
            <w:pPr>
              <w:pStyle w:val="NormalWeb"/>
              <w:jc w:val="center"/>
            </w:pPr>
            <w:r>
              <w:t>0.45</w:t>
            </w:r>
          </w:p>
        </w:tc>
      </w:tr>
      <w:tr w:rsidR="004E4339" w:rsidTr="004E4339">
        <w:trPr>
          <w:tblCellSpacing w:w="0" w:type="dxa"/>
        </w:trPr>
        <w:tc>
          <w:tcPr>
            <w:tcW w:w="3420" w:type="dxa"/>
            <w:noWrap/>
            <w:vAlign w:val="bottom"/>
            <w:hideMark/>
          </w:tcPr>
          <w:p w:rsidR="004E4339" w:rsidRDefault="004E4339">
            <w:pPr>
              <w:pStyle w:val="NormalWeb"/>
            </w:pPr>
            <w:r>
              <w:t>Log</w:t>
            </w:r>
            <w:r>
              <w:rPr>
                <w:vertAlign w:val="superscript"/>
              </w:rPr>
              <w:t>10</w:t>
            </w:r>
            <w:r>
              <w:t xml:space="preserve"> </w:t>
            </w:r>
            <w:proofErr w:type="spellStart"/>
            <w:r>
              <w:t>CTx</w:t>
            </w:r>
            <w:proofErr w:type="spellEnd"/>
            <w:r>
              <w:t xml:space="preserve"> (</w:t>
            </w:r>
            <w:proofErr w:type="spellStart"/>
            <w:r>
              <w:t>ug</w:t>
            </w:r>
            <w:proofErr w:type="spellEnd"/>
            <w:r>
              <w:t>/</w:t>
            </w:r>
            <w:proofErr w:type="spellStart"/>
            <w:r>
              <w:t>L,mean±SD</w:t>
            </w:r>
            <w:proofErr w:type="spellEnd"/>
            <w:r>
              <w:t>)</w:t>
            </w:r>
          </w:p>
        </w:tc>
        <w:tc>
          <w:tcPr>
            <w:tcW w:w="1845" w:type="dxa"/>
            <w:noWrap/>
            <w:vAlign w:val="bottom"/>
            <w:hideMark/>
          </w:tcPr>
          <w:p w:rsidR="004E4339" w:rsidRDefault="004E4339">
            <w:pPr>
              <w:pStyle w:val="NormalWeb"/>
              <w:jc w:val="center"/>
            </w:pPr>
            <w:r>
              <w:t>-0.37±0.11</w:t>
            </w:r>
          </w:p>
        </w:tc>
        <w:tc>
          <w:tcPr>
            <w:tcW w:w="1980" w:type="dxa"/>
            <w:noWrap/>
            <w:vAlign w:val="bottom"/>
            <w:hideMark/>
          </w:tcPr>
          <w:p w:rsidR="004E4339" w:rsidRDefault="004E4339">
            <w:pPr>
              <w:pStyle w:val="NormalWeb"/>
              <w:jc w:val="center"/>
            </w:pPr>
            <w:r>
              <w:t>-0.42±0.24</w:t>
            </w:r>
          </w:p>
        </w:tc>
        <w:tc>
          <w:tcPr>
            <w:tcW w:w="1560" w:type="dxa"/>
            <w:noWrap/>
            <w:vAlign w:val="bottom"/>
            <w:hideMark/>
          </w:tcPr>
          <w:p w:rsidR="004E4339" w:rsidRDefault="004E4339">
            <w:pPr>
              <w:pStyle w:val="NormalWeb"/>
              <w:jc w:val="center"/>
            </w:pPr>
            <w:r>
              <w:t>0.31</w:t>
            </w:r>
          </w:p>
        </w:tc>
      </w:tr>
      <w:tr w:rsidR="004E4339" w:rsidTr="004E4339">
        <w:trPr>
          <w:tblCellSpacing w:w="0" w:type="dxa"/>
        </w:trPr>
        <w:tc>
          <w:tcPr>
            <w:tcW w:w="3420" w:type="dxa"/>
            <w:noWrap/>
            <w:vAlign w:val="bottom"/>
            <w:hideMark/>
          </w:tcPr>
          <w:p w:rsidR="004E4339" w:rsidRDefault="004E4339">
            <w:pPr>
              <w:pStyle w:val="NormalWeb"/>
            </w:pPr>
            <w:r>
              <w:t>PIIINP (</w:t>
            </w:r>
            <w:proofErr w:type="spellStart"/>
            <w:r>
              <w:t>ug</w:t>
            </w:r>
            <w:proofErr w:type="spellEnd"/>
            <w:r>
              <w:t>/</w:t>
            </w:r>
            <w:proofErr w:type="spellStart"/>
            <w:r>
              <w:t>L,mean±SD</w:t>
            </w:r>
            <w:proofErr w:type="spellEnd"/>
            <w:r>
              <w:t>)</w:t>
            </w:r>
          </w:p>
        </w:tc>
        <w:tc>
          <w:tcPr>
            <w:tcW w:w="1845" w:type="dxa"/>
            <w:noWrap/>
            <w:vAlign w:val="bottom"/>
            <w:hideMark/>
          </w:tcPr>
          <w:p w:rsidR="004E4339" w:rsidRDefault="004E4339">
            <w:pPr>
              <w:pStyle w:val="NormalWeb"/>
              <w:jc w:val="center"/>
            </w:pPr>
            <w:r>
              <w:t>1.25±0.49</w:t>
            </w:r>
          </w:p>
        </w:tc>
        <w:tc>
          <w:tcPr>
            <w:tcW w:w="1980" w:type="dxa"/>
            <w:noWrap/>
            <w:vAlign w:val="bottom"/>
            <w:hideMark/>
          </w:tcPr>
          <w:p w:rsidR="004E4339" w:rsidRDefault="004E4339">
            <w:pPr>
              <w:pStyle w:val="NormalWeb"/>
              <w:jc w:val="center"/>
            </w:pPr>
            <w:r>
              <w:t>1.01±0.37</w:t>
            </w:r>
          </w:p>
        </w:tc>
        <w:tc>
          <w:tcPr>
            <w:tcW w:w="1560" w:type="dxa"/>
            <w:noWrap/>
            <w:vAlign w:val="bottom"/>
            <w:hideMark/>
          </w:tcPr>
          <w:p w:rsidR="004E4339" w:rsidRDefault="004E4339">
            <w:pPr>
              <w:pStyle w:val="NormalWeb"/>
              <w:jc w:val="center"/>
            </w:pPr>
            <w:r>
              <w:t>0.15</w:t>
            </w:r>
          </w:p>
        </w:tc>
      </w:tr>
      <w:tr w:rsidR="004E4339" w:rsidTr="004E4339">
        <w:trPr>
          <w:tblCellSpacing w:w="0" w:type="dxa"/>
        </w:trPr>
        <w:tc>
          <w:tcPr>
            <w:tcW w:w="3420" w:type="dxa"/>
            <w:noWrap/>
            <w:vAlign w:val="bottom"/>
            <w:hideMark/>
          </w:tcPr>
          <w:p w:rsidR="004E4339" w:rsidRDefault="004E4339">
            <w:pPr>
              <w:pStyle w:val="NormalWeb"/>
            </w:pPr>
            <w:r>
              <w:t>Log10 MMP-2(</w:t>
            </w:r>
            <w:proofErr w:type="spellStart"/>
            <w:r>
              <w:t>ug</w:t>
            </w:r>
            <w:proofErr w:type="spellEnd"/>
            <w:r>
              <w:t>/</w:t>
            </w:r>
            <w:proofErr w:type="spellStart"/>
            <w:r>
              <w:t>L,mean±SD</w:t>
            </w:r>
            <w:proofErr w:type="spellEnd"/>
            <w:r>
              <w:t>)</w:t>
            </w:r>
          </w:p>
        </w:tc>
        <w:tc>
          <w:tcPr>
            <w:tcW w:w="1845" w:type="dxa"/>
            <w:noWrap/>
            <w:vAlign w:val="bottom"/>
            <w:hideMark/>
          </w:tcPr>
          <w:p w:rsidR="004E4339" w:rsidRDefault="004E4339">
            <w:pPr>
              <w:pStyle w:val="NormalWeb"/>
              <w:jc w:val="center"/>
            </w:pPr>
            <w:r>
              <w:t>2.46±0.14</w:t>
            </w:r>
          </w:p>
        </w:tc>
        <w:tc>
          <w:tcPr>
            <w:tcW w:w="1980" w:type="dxa"/>
            <w:noWrap/>
            <w:vAlign w:val="bottom"/>
            <w:hideMark/>
          </w:tcPr>
          <w:p w:rsidR="004E4339" w:rsidRDefault="004E4339">
            <w:pPr>
              <w:pStyle w:val="NormalWeb"/>
              <w:jc w:val="center"/>
            </w:pPr>
            <w:r>
              <w:t>2.49±0.16</w:t>
            </w:r>
          </w:p>
        </w:tc>
        <w:tc>
          <w:tcPr>
            <w:tcW w:w="1560" w:type="dxa"/>
            <w:noWrap/>
            <w:vAlign w:val="bottom"/>
            <w:hideMark/>
          </w:tcPr>
          <w:p w:rsidR="004E4339" w:rsidRDefault="004E4339">
            <w:pPr>
              <w:pStyle w:val="NormalWeb"/>
              <w:jc w:val="center"/>
            </w:pPr>
            <w:r>
              <w:t>0.94</w:t>
            </w:r>
          </w:p>
        </w:tc>
      </w:tr>
      <w:tr w:rsidR="004E4339" w:rsidTr="004E4339">
        <w:trPr>
          <w:tblCellSpacing w:w="0" w:type="dxa"/>
        </w:trPr>
        <w:tc>
          <w:tcPr>
            <w:tcW w:w="3420" w:type="dxa"/>
            <w:vAlign w:val="bottom"/>
            <w:hideMark/>
          </w:tcPr>
          <w:p w:rsidR="004E4339" w:rsidRDefault="004E4339">
            <w:pPr>
              <w:pStyle w:val="NormalWeb"/>
            </w:pPr>
            <w:r>
              <w:t>Log10 MMP-9 (</w:t>
            </w:r>
            <w:proofErr w:type="spellStart"/>
            <w:r>
              <w:t>ug</w:t>
            </w:r>
            <w:proofErr w:type="spellEnd"/>
            <w:r>
              <w:t>/</w:t>
            </w:r>
            <w:proofErr w:type="spellStart"/>
            <w:r>
              <w:t>L,mean±SD</w:t>
            </w:r>
            <w:proofErr w:type="spellEnd"/>
            <w:r>
              <w:t>)</w:t>
            </w:r>
          </w:p>
        </w:tc>
        <w:tc>
          <w:tcPr>
            <w:tcW w:w="1845" w:type="dxa"/>
            <w:noWrap/>
            <w:vAlign w:val="bottom"/>
            <w:hideMark/>
          </w:tcPr>
          <w:p w:rsidR="004E4339" w:rsidRDefault="004E4339">
            <w:pPr>
              <w:pStyle w:val="NormalWeb"/>
              <w:jc w:val="center"/>
            </w:pPr>
            <w:r>
              <w:t>1.96±0.20</w:t>
            </w:r>
          </w:p>
        </w:tc>
        <w:tc>
          <w:tcPr>
            <w:tcW w:w="1980" w:type="dxa"/>
            <w:noWrap/>
            <w:vAlign w:val="bottom"/>
            <w:hideMark/>
          </w:tcPr>
          <w:p w:rsidR="004E4339" w:rsidRDefault="004E4339">
            <w:pPr>
              <w:pStyle w:val="NormalWeb"/>
              <w:jc w:val="center"/>
            </w:pPr>
            <w:r>
              <w:t>1.84±0.26</w:t>
            </w:r>
          </w:p>
        </w:tc>
        <w:tc>
          <w:tcPr>
            <w:tcW w:w="1560" w:type="dxa"/>
            <w:noWrap/>
            <w:vAlign w:val="bottom"/>
            <w:hideMark/>
          </w:tcPr>
          <w:p w:rsidR="004E4339" w:rsidRDefault="004E4339">
            <w:pPr>
              <w:pStyle w:val="NormalWeb"/>
              <w:jc w:val="center"/>
            </w:pPr>
            <w:r>
              <w:t>0.35</w:t>
            </w:r>
          </w:p>
        </w:tc>
      </w:tr>
      <w:tr w:rsidR="004E4339" w:rsidTr="004E4339">
        <w:trPr>
          <w:tblCellSpacing w:w="0" w:type="dxa"/>
        </w:trPr>
        <w:tc>
          <w:tcPr>
            <w:tcW w:w="3420" w:type="dxa"/>
            <w:noWrap/>
            <w:vAlign w:val="bottom"/>
            <w:hideMark/>
          </w:tcPr>
          <w:p w:rsidR="004E4339" w:rsidRDefault="004E4339">
            <w:pPr>
              <w:pStyle w:val="NormalWeb"/>
            </w:pPr>
            <w:r>
              <w:t>Log10 GDF-15 (</w:t>
            </w:r>
            <w:proofErr w:type="spellStart"/>
            <w:r>
              <w:t>ug</w:t>
            </w:r>
            <w:proofErr w:type="spellEnd"/>
            <w:r>
              <w:t>/</w:t>
            </w:r>
            <w:proofErr w:type="spellStart"/>
            <w:r>
              <w:t>L,mean±SD</w:t>
            </w:r>
            <w:proofErr w:type="spellEnd"/>
            <w:r>
              <w:t>)</w:t>
            </w:r>
          </w:p>
        </w:tc>
        <w:tc>
          <w:tcPr>
            <w:tcW w:w="1845" w:type="dxa"/>
            <w:noWrap/>
            <w:vAlign w:val="bottom"/>
            <w:hideMark/>
          </w:tcPr>
          <w:p w:rsidR="004E4339" w:rsidRDefault="004E4339">
            <w:pPr>
              <w:pStyle w:val="NormalWeb"/>
              <w:jc w:val="center"/>
            </w:pPr>
            <w:r>
              <w:t>0.42±0.20</w:t>
            </w:r>
          </w:p>
        </w:tc>
        <w:tc>
          <w:tcPr>
            <w:tcW w:w="1980" w:type="dxa"/>
            <w:noWrap/>
            <w:vAlign w:val="bottom"/>
            <w:hideMark/>
          </w:tcPr>
          <w:p w:rsidR="004E4339" w:rsidRDefault="004E4339">
            <w:pPr>
              <w:pStyle w:val="NormalWeb"/>
              <w:jc w:val="center"/>
            </w:pPr>
            <w:r>
              <w:t>0.41±0.23</w:t>
            </w:r>
          </w:p>
        </w:tc>
        <w:tc>
          <w:tcPr>
            <w:tcW w:w="1560" w:type="dxa"/>
            <w:noWrap/>
            <w:vAlign w:val="bottom"/>
            <w:hideMark/>
          </w:tcPr>
          <w:p w:rsidR="004E4339" w:rsidRDefault="004E4339">
            <w:pPr>
              <w:pStyle w:val="NormalWeb"/>
              <w:jc w:val="center"/>
            </w:pPr>
            <w:r>
              <w:t>0.81</w:t>
            </w:r>
          </w:p>
        </w:tc>
      </w:tr>
      <w:tr w:rsidR="004E4339" w:rsidTr="004E4339">
        <w:trPr>
          <w:tblCellSpacing w:w="0" w:type="dxa"/>
        </w:trPr>
        <w:tc>
          <w:tcPr>
            <w:tcW w:w="3420" w:type="dxa"/>
            <w:noWrap/>
            <w:vAlign w:val="bottom"/>
            <w:hideMark/>
          </w:tcPr>
          <w:p w:rsidR="004E4339" w:rsidRDefault="004E4339">
            <w:pPr>
              <w:pStyle w:val="NormalWeb"/>
            </w:pPr>
            <w:r>
              <w:t>miR-21 (RQ, median, range)</w:t>
            </w:r>
          </w:p>
        </w:tc>
        <w:tc>
          <w:tcPr>
            <w:tcW w:w="1845" w:type="dxa"/>
            <w:noWrap/>
            <w:vAlign w:val="bottom"/>
            <w:hideMark/>
          </w:tcPr>
          <w:p w:rsidR="004E4339" w:rsidRDefault="004E4339">
            <w:pPr>
              <w:pStyle w:val="NormalWeb"/>
              <w:jc w:val="center"/>
            </w:pPr>
            <w:r>
              <w:t>0.79 (0.50-1.0)</w:t>
            </w:r>
          </w:p>
        </w:tc>
        <w:tc>
          <w:tcPr>
            <w:tcW w:w="1980" w:type="dxa"/>
            <w:noWrap/>
            <w:vAlign w:val="bottom"/>
            <w:hideMark/>
          </w:tcPr>
          <w:p w:rsidR="004E4339" w:rsidRDefault="004E4339">
            <w:pPr>
              <w:pStyle w:val="NormalWeb"/>
              <w:jc w:val="center"/>
            </w:pPr>
            <w:r>
              <w:t>0.75 (0.30-2.40)</w:t>
            </w:r>
          </w:p>
        </w:tc>
        <w:tc>
          <w:tcPr>
            <w:tcW w:w="1560" w:type="dxa"/>
            <w:noWrap/>
            <w:vAlign w:val="bottom"/>
            <w:hideMark/>
          </w:tcPr>
          <w:p w:rsidR="004E4339" w:rsidRDefault="004E4339">
            <w:pPr>
              <w:pStyle w:val="NormalWeb"/>
              <w:jc w:val="center"/>
            </w:pPr>
            <w:r>
              <w:t>0.86</w:t>
            </w:r>
          </w:p>
        </w:tc>
      </w:tr>
      <w:tr w:rsidR="004E4339" w:rsidTr="004E4339">
        <w:trPr>
          <w:tblCellSpacing w:w="0" w:type="dxa"/>
        </w:trPr>
        <w:tc>
          <w:tcPr>
            <w:tcW w:w="3420" w:type="dxa"/>
            <w:noWrap/>
            <w:vAlign w:val="bottom"/>
            <w:hideMark/>
          </w:tcPr>
          <w:p w:rsidR="004E4339" w:rsidRDefault="004E4339">
            <w:pPr>
              <w:pStyle w:val="NormalWeb"/>
            </w:pPr>
            <w:r>
              <w:t>miR-30d (RQ, median, range)</w:t>
            </w:r>
          </w:p>
        </w:tc>
        <w:tc>
          <w:tcPr>
            <w:tcW w:w="1845" w:type="dxa"/>
            <w:noWrap/>
            <w:vAlign w:val="bottom"/>
            <w:hideMark/>
          </w:tcPr>
          <w:p w:rsidR="004E4339" w:rsidRDefault="004E4339">
            <w:pPr>
              <w:pStyle w:val="NormalWeb"/>
              <w:jc w:val="center"/>
            </w:pPr>
            <w:r>
              <w:t>0.53 (0.35-0.87)</w:t>
            </w:r>
          </w:p>
        </w:tc>
        <w:tc>
          <w:tcPr>
            <w:tcW w:w="1980" w:type="dxa"/>
            <w:noWrap/>
            <w:vAlign w:val="bottom"/>
            <w:hideMark/>
          </w:tcPr>
          <w:p w:rsidR="004E4339" w:rsidRDefault="004E4339">
            <w:pPr>
              <w:pStyle w:val="NormalWeb"/>
              <w:jc w:val="center"/>
            </w:pPr>
            <w:r>
              <w:t>0.71 (0.20-2.55)</w:t>
            </w:r>
          </w:p>
        </w:tc>
        <w:tc>
          <w:tcPr>
            <w:tcW w:w="1560" w:type="dxa"/>
            <w:noWrap/>
            <w:vAlign w:val="bottom"/>
            <w:hideMark/>
          </w:tcPr>
          <w:p w:rsidR="004E4339" w:rsidRDefault="004E4339">
            <w:pPr>
              <w:pStyle w:val="NormalWeb"/>
              <w:jc w:val="center"/>
            </w:pPr>
            <w:r>
              <w:t>0.05</w:t>
            </w:r>
          </w:p>
        </w:tc>
      </w:tr>
      <w:tr w:rsidR="004E4339" w:rsidTr="004E4339">
        <w:trPr>
          <w:tblCellSpacing w:w="0" w:type="dxa"/>
        </w:trPr>
        <w:tc>
          <w:tcPr>
            <w:tcW w:w="3420" w:type="dxa"/>
            <w:noWrap/>
            <w:vAlign w:val="bottom"/>
            <w:hideMark/>
          </w:tcPr>
          <w:p w:rsidR="004E4339" w:rsidRDefault="004E4339">
            <w:pPr>
              <w:pStyle w:val="NormalWeb"/>
            </w:pPr>
            <w:r>
              <w:t>miR-122 (RQ, median, range)</w:t>
            </w:r>
          </w:p>
        </w:tc>
        <w:tc>
          <w:tcPr>
            <w:tcW w:w="1845" w:type="dxa"/>
            <w:noWrap/>
            <w:vAlign w:val="bottom"/>
            <w:hideMark/>
          </w:tcPr>
          <w:p w:rsidR="004E4339" w:rsidRDefault="004E4339">
            <w:pPr>
              <w:pStyle w:val="NormalWeb"/>
              <w:jc w:val="center"/>
            </w:pPr>
            <w:r>
              <w:t>0.60 (0.14-1.38)</w:t>
            </w:r>
          </w:p>
        </w:tc>
        <w:tc>
          <w:tcPr>
            <w:tcW w:w="1980" w:type="dxa"/>
            <w:noWrap/>
            <w:vAlign w:val="bottom"/>
            <w:hideMark/>
          </w:tcPr>
          <w:p w:rsidR="004E4339" w:rsidRDefault="004E4339">
            <w:pPr>
              <w:pStyle w:val="NormalWeb"/>
              <w:jc w:val="center"/>
            </w:pPr>
            <w:r>
              <w:t>0.50 (0.06-3.60)</w:t>
            </w:r>
          </w:p>
        </w:tc>
        <w:tc>
          <w:tcPr>
            <w:tcW w:w="1560" w:type="dxa"/>
            <w:noWrap/>
            <w:vAlign w:val="bottom"/>
            <w:hideMark/>
          </w:tcPr>
          <w:p w:rsidR="004E4339" w:rsidRDefault="004E4339">
            <w:pPr>
              <w:pStyle w:val="NormalWeb"/>
              <w:jc w:val="center"/>
            </w:pPr>
            <w:r>
              <w:t>0.54</w:t>
            </w:r>
          </w:p>
        </w:tc>
      </w:tr>
      <w:tr w:rsidR="004E4339" w:rsidTr="004E4339">
        <w:trPr>
          <w:tblCellSpacing w:w="0" w:type="dxa"/>
        </w:trPr>
        <w:tc>
          <w:tcPr>
            <w:tcW w:w="3420" w:type="dxa"/>
            <w:noWrap/>
            <w:vAlign w:val="bottom"/>
            <w:hideMark/>
          </w:tcPr>
          <w:p w:rsidR="004E4339" w:rsidRDefault="004E4339">
            <w:pPr>
              <w:pStyle w:val="NormalWeb"/>
            </w:pPr>
            <w:r>
              <w:t>miR-133a (RQ, median, range)</w:t>
            </w:r>
          </w:p>
        </w:tc>
        <w:tc>
          <w:tcPr>
            <w:tcW w:w="1845" w:type="dxa"/>
            <w:noWrap/>
            <w:vAlign w:val="bottom"/>
            <w:hideMark/>
          </w:tcPr>
          <w:p w:rsidR="004E4339" w:rsidRDefault="004E4339">
            <w:pPr>
              <w:pStyle w:val="NormalWeb"/>
              <w:jc w:val="center"/>
            </w:pPr>
            <w:r>
              <w:t>1.23 (0.02-3.35)</w:t>
            </w:r>
          </w:p>
        </w:tc>
        <w:tc>
          <w:tcPr>
            <w:tcW w:w="1980" w:type="dxa"/>
            <w:noWrap/>
            <w:vAlign w:val="bottom"/>
            <w:hideMark/>
          </w:tcPr>
          <w:p w:rsidR="004E4339" w:rsidRDefault="004E4339">
            <w:pPr>
              <w:pStyle w:val="NormalWeb"/>
              <w:jc w:val="center"/>
            </w:pPr>
            <w:r>
              <w:t>0.53 (0.01-4.52)</w:t>
            </w:r>
          </w:p>
        </w:tc>
        <w:tc>
          <w:tcPr>
            <w:tcW w:w="1560" w:type="dxa"/>
            <w:noWrap/>
            <w:vAlign w:val="bottom"/>
            <w:hideMark/>
          </w:tcPr>
          <w:p w:rsidR="004E4339" w:rsidRDefault="004E4339">
            <w:pPr>
              <w:pStyle w:val="NormalWeb"/>
              <w:jc w:val="center"/>
            </w:pPr>
            <w:r>
              <w:t>0.47</w:t>
            </w:r>
          </w:p>
        </w:tc>
      </w:tr>
      <w:tr w:rsidR="004E4339" w:rsidTr="004E4339">
        <w:trPr>
          <w:tblCellSpacing w:w="0" w:type="dxa"/>
        </w:trPr>
        <w:tc>
          <w:tcPr>
            <w:tcW w:w="3420" w:type="dxa"/>
            <w:noWrap/>
            <w:vAlign w:val="bottom"/>
            <w:hideMark/>
          </w:tcPr>
          <w:p w:rsidR="004E4339" w:rsidRDefault="004E4339">
            <w:pPr>
              <w:pStyle w:val="NormalWeb"/>
            </w:pPr>
            <w:r>
              <w:t>miR-210 (RQ, median, range)</w:t>
            </w:r>
          </w:p>
        </w:tc>
        <w:tc>
          <w:tcPr>
            <w:tcW w:w="1845" w:type="dxa"/>
            <w:noWrap/>
            <w:vAlign w:val="bottom"/>
            <w:hideMark/>
          </w:tcPr>
          <w:p w:rsidR="004E4339" w:rsidRDefault="004E4339">
            <w:pPr>
              <w:pStyle w:val="NormalWeb"/>
              <w:jc w:val="center"/>
            </w:pPr>
            <w:r>
              <w:t>0.79 (0.06-1.43)</w:t>
            </w:r>
          </w:p>
        </w:tc>
        <w:tc>
          <w:tcPr>
            <w:tcW w:w="1980" w:type="dxa"/>
            <w:noWrap/>
            <w:vAlign w:val="bottom"/>
            <w:hideMark/>
          </w:tcPr>
          <w:p w:rsidR="004E4339" w:rsidRDefault="004E4339">
            <w:pPr>
              <w:pStyle w:val="NormalWeb"/>
              <w:jc w:val="center"/>
            </w:pPr>
            <w:r>
              <w:t>0.68 (0.17-5.12)</w:t>
            </w:r>
          </w:p>
        </w:tc>
        <w:tc>
          <w:tcPr>
            <w:tcW w:w="1560" w:type="dxa"/>
            <w:noWrap/>
            <w:vAlign w:val="bottom"/>
            <w:hideMark/>
          </w:tcPr>
          <w:p w:rsidR="004E4339" w:rsidRDefault="004E4339">
            <w:pPr>
              <w:pStyle w:val="NormalWeb"/>
              <w:jc w:val="center"/>
            </w:pPr>
            <w:r>
              <w:t>0.61</w:t>
            </w:r>
          </w:p>
        </w:tc>
      </w:tr>
      <w:tr w:rsidR="004E4339" w:rsidTr="004E4339">
        <w:trPr>
          <w:tblCellSpacing w:w="0" w:type="dxa"/>
        </w:trPr>
        <w:tc>
          <w:tcPr>
            <w:tcW w:w="3420" w:type="dxa"/>
            <w:noWrap/>
            <w:vAlign w:val="bottom"/>
            <w:hideMark/>
          </w:tcPr>
          <w:p w:rsidR="004E4339" w:rsidRDefault="004E4339">
            <w:pPr>
              <w:pStyle w:val="NormalWeb"/>
            </w:pPr>
            <w:r>
              <w:t>miR-486 (RQ, median, range)</w:t>
            </w:r>
          </w:p>
        </w:tc>
        <w:tc>
          <w:tcPr>
            <w:tcW w:w="1845" w:type="dxa"/>
            <w:noWrap/>
            <w:vAlign w:val="bottom"/>
            <w:hideMark/>
          </w:tcPr>
          <w:p w:rsidR="004E4339" w:rsidRDefault="004E4339">
            <w:pPr>
              <w:pStyle w:val="NormalWeb"/>
              <w:jc w:val="center"/>
            </w:pPr>
            <w:r>
              <w:t>0.77 (0.28-1.90)</w:t>
            </w:r>
          </w:p>
        </w:tc>
        <w:tc>
          <w:tcPr>
            <w:tcW w:w="1980" w:type="dxa"/>
            <w:noWrap/>
            <w:vAlign w:val="bottom"/>
            <w:hideMark/>
          </w:tcPr>
          <w:p w:rsidR="004E4339" w:rsidRDefault="004E4339">
            <w:pPr>
              <w:pStyle w:val="NormalWeb"/>
              <w:jc w:val="center"/>
            </w:pPr>
            <w:r>
              <w:t>0.76 (0.17-3.14)</w:t>
            </w:r>
          </w:p>
        </w:tc>
        <w:tc>
          <w:tcPr>
            <w:tcW w:w="1560" w:type="dxa"/>
            <w:noWrap/>
            <w:vAlign w:val="bottom"/>
            <w:hideMark/>
          </w:tcPr>
          <w:p w:rsidR="004E4339" w:rsidRDefault="004E4339">
            <w:pPr>
              <w:pStyle w:val="NormalWeb"/>
              <w:jc w:val="center"/>
            </w:pPr>
            <w:r>
              <w:t>0.57</w:t>
            </w:r>
          </w:p>
        </w:tc>
      </w:tr>
    </w:tbl>
    <w:p w:rsidR="004E4339" w:rsidRDefault="004E4339" w:rsidP="004E433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  <w:bookmarkStart w:id="0" w:name="_GoBack"/>
      <w:bookmarkEnd w:id="0"/>
    </w:p>
    <w:p w:rsidR="00F41705" w:rsidRPr="00A21309" w:rsidRDefault="00F41705" w:rsidP="00A21309">
      <w:pPr>
        <w:rPr>
          <w:rFonts w:ascii="Times New Roman" w:hAnsi="Times New Roman" w:cs="Times New Roman"/>
        </w:rPr>
      </w:pPr>
    </w:p>
    <w:sectPr w:rsidR="00F41705" w:rsidRPr="00A21309" w:rsidSect="00A213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09"/>
    <w:rsid w:val="001F6704"/>
    <w:rsid w:val="00297437"/>
    <w:rsid w:val="003332BB"/>
    <w:rsid w:val="004E4339"/>
    <w:rsid w:val="005E490E"/>
    <w:rsid w:val="00654A95"/>
    <w:rsid w:val="006B445B"/>
    <w:rsid w:val="0093522C"/>
    <w:rsid w:val="009B021D"/>
    <w:rsid w:val="009C6B90"/>
    <w:rsid w:val="009D70D0"/>
    <w:rsid w:val="00A21309"/>
    <w:rsid w:val="00A314E9"/>
    <w:rsid w:val="00BB253E"/>
    <w:rsid w:val="00C54C6D"/>
    <w:rsid w:val="00F41705"/>
    <w:rsid w:val="00F7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213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309"/>
    <w:pPr>
      <w:spacing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309"/>
    <w:rPr>
      <w:rFonts w:eastAsiaTheme="minorEastAsia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3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3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E43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213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309"/>
    <w:pPr>
      <w:spacing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309"/>
    <w:rPr>
      <w:rFonts w:eastAsiaTheme="minorEastAsia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3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3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E4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661</Words>
  <Characters>3622</Characters>
  <Application>Microsoft Office Word</Application>
  <DocSecurity>0</DocSecurity>
  <Lines>113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UHCW NHS Trust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Faizel Osman, Consultant Cardiologist</cp:lastModifiedBy>
  <cp:revision>4</cp:revision>
  <dcterms:created xsi:type="dcterms:W3CDTF">2017-04-02T17:17:00Z</dcterms:created>
  <dcterms:modified xsi:type="dcterms:W3CDTF">2018-05-13T21:16:00Z</dcterms:modified>
</cp:coreProperties>
</file>