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1713"/>
        <w:gridCol w:w="1831"/>
        <w:gridCol w:w="2126"/>
        <w:gridCol w:w="1701"/>
        <w:gridCol w:w="2268"/>
      </w:tblGrid>
      <w:tr w:rsidR="00B63CE5" w:rsidRPr="00B63CE5" w:rsidTr="008E14D7">
        <w:trPr>
          <w:trHeight w:val="142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63CE5" w:rsidRPr="00B63CE5" w:rsidRDefault="00B63CE5" w:rsidP="00B63CE5">
            <w:pPr>
              <w:rPr>
                <w:b/>
                <w:bCs/>
              </w:rPr>
            </w:pPr>
            <w:bookmarkStart w:id="0" w:name="_GoBack" w:colFirst="0" w:colLast="0"/>
            <w:r w:rsidRPr="00B63CE5">
              <w:t>Summary statistics for the four models created by forward stepwise regression.</w:t>
            </w:r>
          </w:p>
        </w:tc>
      </w:tr>
      <w:bookmarkEnd w:id="0"/>
      <w:tr w:rsidR="00B63CE5" w:rsidRPr="00B63CE5" w:rsidTr="008E14D7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3CE5" w:rsidRPr="00B63CE5" w:rsidRDefault="00B63CE5" w:rsidP="00B63CE5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3CE5" w:rsidRPr="00B63CE5" w:rsidRDefault="00B63CE5" w:rsidP="00B63CE5">
            <w:r w:rsidRPr="00B63CE5">
              <w:t>Model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3CE5" w:rsidRPr="00B63CE5" w:rsidRDefault="00B63CE5" w:rsidP="00B63CE5">
            <w:r w:rsidRPr="00B63CE5">
              <w:t>-2 Log likelihood ratio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3CE5" w:rsidRPr="00B63CE5" w:rsidRDefault="00B63CE5" w:rsidP="00B63CE5">
            <w:r w:rsidRPr="00B63CE5">
              <w:t>Pseudo-</w:t>
            </w:r>
            <w:r w:rsidRPr="00B63CE5">
              <w:rPr>
                <w:i/>
                <w:iCs/>
              </w:rPr>
              <w:t>R</w:t>
            </w:r>
            <w:r w:rsidRPr="00B63CE5">
              <w:rPr>
                <w:vertAlign w:val="sub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3CE5" w:rsidRPr="00B63CE5" w:rsidRDefault="00B63CE5" w:rsidP="00B63CE5">
            <w:r w:rsidRPr="00B63CE5">
              <w:t>Correctly classified cases</w:t>
            </w:r>
          </w:p>
        </w:tc>
      </w:tr>
      <w:tr w:rsidR="00B63CE5" w:rsidRPr="00B63CE5" w:rsidTr="008E14D7">
        <w:trPr>
          <w:trHeight w:val="2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E5" w:rsidRPr="00B63CE5" w:rsidRDefault="00B63CE5" w:rsidP="00B63CE5">
            <w:r w:rsidRPr="00B63CE5">
              <w:t>Male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E5" w:rsidRPr="00B63CE5" w:rsidRDefault="00B63CE5" w:rsidP="00B63CE5">
            <w:r w:rsidRPr="00B63CE5">
              <w:t>Model 1</w:t>
            </w:r>
            <w:r w:rsidRPr="00B63CE5">
              <w:rPr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65145.4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0.03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E5" w:rsidRPr="00B63CE5" w:rsidRDefault="00B63CE5" w:rsidP="00B63CE5">
            <w:r w:rsidRPr="00B63CE5">
              <w:t>67.30%</w:t>
            </w:r>
          </w:p>
        </w:tc>
      </w:tr>
      <w:tr w:rsidR="00B63CE5" w:rsidRPr="00B63CE5" w:rsidTr="008E14D7">
        <w:trPr>
          <w:trHeight w:val="2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E5" w:rsidRPr="00B63CE5" w:rsidRDefault="00B63CE5" w:rsidP="00B63CE5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E5" w:rsidRPr="00B63CE5" w:rsidRDefault="00B63CE5" w:rsidP="00B63CE5">
            <w:r w:rsidRPr="00B63CE5">
              <w:t>Model 2</w:t>
            </w:r>
            <w:r w:rsidRPr="00B63CE5">
              <w:rPr>
                <w:vertAlign w:val="superscript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64411.14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E5" w:rsidRPr="00B63CE5" w:rsidRDefault="00B63CE5" w:rsidP="00B63CE5">
            <w:r w:rsidRPr="00B63CE5">
              <w:t>37.50%</w:t>
            </w:r>
          </w:p>
        </w:tc>
      </w:tr>
      <w:tr w:rsidR="00B63CE5" w:rsidRPr="00B63CE5" w:rsidTr="008E14D7">
        <w:trPr>
          <w:trHeight w:val="2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E5" w:rsidRPr="00B63CE5" w:rsidRDefault="00B63CE5" w:rsidP="00B63CE5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E5" w:rsidRPr="00B63CE5" w:rsidRDefault="00B63CE5" w:rsidP="00B63CE5">
            <w:r w:rsidRPr="00B63CE5">
              <w:t>Model 3</w:t>
            </w:r>
            <w:r w:rsidRPr="00B63CE5">
              <w:rPr>
                <w:vertAlign w:val="superscript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63626.68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E5" w:rsidRPr="00B63CE5" w:rsidRDefault="00B63CE5" w:rsidP="00B63CE5">
            <w:r w:rsidRPr="00B63CE5">
              <w:t>67.60%</w:t>
            </w:r>
          </w:p>
        </w:tc>
      </w:tr>
      <w:tr w:rsidR="00B63CE5" w:rsidRPr="00B63CE5" w:rsidTr="008E14D7">
        <w:trPr>
          <w:trHeight w:val="20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E5" w:rsidRPr="00B63CE5" w:rsidRDefault="00B63CE5" w:rsidP="00B63CE5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E5" w:rsidRPr="00B63CE5" w:rsidRDefault="00B63CE5" w:rsidP="00B63CE5">
            <w:r w:rsidRPr="00B63CE5">
              <w:t>Model 4</w:t>
            </w:r>
            <w:r w:rsidRPr="00B63CE5">
              <w:rPr>
                <w:vertAlign w:val="superscript"/>
              </w:rPr>
              <w:t xml:space="preserve">d </w:t>
            </w:r>
            <w:r w:rsidRPr="00B63CE5">
              <w:t>(final)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57271.93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73.40%</w:t>
            </w:r>
          </w:p>
        </w:tc>
      </w:tr>
      <w:tr w:rsidR="00B63CE5" w:rsidRPr="00B63CE5" w:rsidTr="008E14D7">
        <w:trPr>
          <w:trHeight w:val="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3CE5" w:rsidRPr="00B63CE5" w:rsidRDefault="00B63CE5" w:rsidP="00B63CE5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3CE5" w:rsidRPr="00B63CE5" w:rsidRDefault="00B63CE5" w:rsidP="00B63CE5">
            <w:r w:rsidRPr="00B63CE5">
              <w:t>Model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3CE5" w:rsidRPr="00B63CE5" w:rsidRDefault="00B63CE5" w:rsidP="00B63CE5">
            <w:r w:rsidRPr="00B63CE5">
              <w:t>-2 Log likelihood ratio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3CE5" w:rsidRPr="00B63CE5" w:rsidRDefault="00B63CE5" w:rsidP="00B63CE5">
            <w:r w:rsidRPr="00B63CE5">
              <w:t>Pseudo-</w:t>
            </w:r>
            <w:r w:rsidRPr="00B63CE5">
              <w:rPr>
                <w:i/>
                <w:iCs/>
              </w:rPr>
              <w:t>R</w:t>
            </w:r>
            <w:r w:rsidRPr="00B63CE5">
              <w:rPr>
                <w:vertAlign w:val="sub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3CE5" w:rsidRPr="00B63CE5" w:rsidRDefault="00B63CE5" w:rsidP="00B63CE5">
            <w:r w:rsidRPr="00B63CE5">
              <w:t>Correctly classified cases</w:t>
            </w:r>
          </w:p>
        </w:tc>
      </w:tr>
      <w:tr w:rsidR="00B63CE5" w:rsidRPr="00B63CE5" w:rsidTr="008E14D7">
        <w:trPr>
          <w:trHeight w:val="2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E5" w:rsidRPr="00B63CE5" w:rsidRDefault="00B63CE5" w:rsidP="00B63CE5">
            <w:r w:rsidRPr="00B63CE5">
              <w:t>Female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E5" w:rsidRPr="00B63CE5" w:rsidRDefault="00B63CE5" w:rsidP="00B63CE5">
            <w:r w:rsidRPr="00B63CE5">
              <w:t>Model 1</w:t>
            </w:r>
            <w:r w:rsidRPr="00B63CE5">
              <w:rPr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25629.43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0.03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E5" w:rsidRPr="00B63CE5" w:rsidRDefault="00B63CE5" w:rsidP="00B63CE5">
            <w:r w:rsidRPr="00B63CE5">
              <w:t>64.30%</w:t>
            </w:r>
          </w:p>
        </w:tc>
      </w:tr>
      <w:tr w:rsidR="00B63CE5" w:rsidRPr="00B63CE5" w:rsidTr="008E14D7">
        <w:trPr>
          <w:trHeight w:val="2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CE5" w:rsidRPr="00B63CE5" w:rsidRDefault="00B63CE5" w:rsidP="00B63CE5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E5" w:rsidRPr="00B63CE5" w:rsidRDefault="00B63CE5" w:rsidP="00B63CE5">
            <w:r w:rsidRPr="00B63CE5">
              <w:t>Model 2</w:t>
            </w:r>
            <w:r w:rsidRPr="00B63CE5">
              <w:rPr>
                <w:vertAlign w:val="superscript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25143.09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E5" w:rsidRPr="00B63CE5" w:rsidRDefault="00B63CE5" w:rsidP="00B63CE5">
            <w:r w:rsidRPr="00B63CE5">
              <w:t>64.50%</w:t>
            </w:r>
          </w:p>
        </w:tc>
      </w:tr>
      <w:tr w:rsidR="00B63CE5" w:rsidRPr="00B63CE5" w:rsidTr="008E14D7">
        <w:trPr>
          <w:trHeight w:val="2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CE5" w:rsidRPr="00B63CE5" w:rsidRDefault="00B63CE5" w:rsidP="00B63CE5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E5" w:rsidRPr="00B63CE5" w:rsidRDefault="00B63CE5" w:rsidP="00B63CE5">
            <w:r w:rsidRPr="00B63CE5">
              <w:t>Model 3</w:t>
            </w:r>
            <w:r w:rsidRPr="00B63CE5">
              <w:rPr>
                <w:vertAlign w:val="superscript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24840.86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0.08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E5" w:rsidRPr="00B63CE5" w:rsidRDefault="00B63CE5" w:rsidP="00B63CE5">
            <w:r w:rsidRPr="00B63CE5">
              <w:t>65.50%</w:t>
            </w:r>
          </w:p>
        </w:tc>
      </w:tr>
      <w:tr w:rsidR="00B63CE5" w:rsidRPr="00B63CE5" w:rsidTr="008E14D7">
        <w:trPr>
          <w:trHeight w:val="20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E5" w:rsidRPr="00B63CE5" w:rsidRDefault="00B63CE5" w:rsidP="00B63CE5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CE5" w:rsidRPr="00B63CE5" w:rsidRDefault="00B63CE5" w:rsidP="00B63CE5">
            <w:r w:rsidRPr="00B63CE5">
              <w:t>Model 4</w:t>
            </w:r>
            <w:r w:rsidRPr="00B63CE5">
              <w:rPr>
                <w:vertAlign w:val="superscript"/>
              </w:rPr>
              <w:t xml:space="preserve">d </w:t>
            </w:r>
            <w:r w:rsidRPr="00B63CE5">
              <w:t>(final)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21521.62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CE5" w:rsidRPr="00B63CE5" w:rsidRDefault="00B63CE5" w:rsidP="00B63CE5">
            <w:r w:rsidRPr="00B63CE5">
              <w:t>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E5" w:rsidRPr="00B63CE5" w:rsidRDefault="00B63CE5" w:rsidP="00B63CE5">
            <w:r w:rsidRPr="00B63CE5">
              <w:t>71.89%</w:t>
            </w:r>
          </w:p>
        </w:tc>
      </w:tr>
      <w:tr w:rsidR="00B63CE5" w:rsidRPr="00B63CE5" w:rsidTr="008E14D7">
        <w:trPr>
          <w:trHeight w:val="827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B63CE5" w:rsidRPr="00B63CE5" w:rsidRDefault="00B63CE5" w:rsidP="00B63CE5">
            <w:proofErr w:type="spellStart"/>
            <w:proofErr w:type="gramStart"/>
            <w:r w:rsidRPr="00B63CE5">
              <w:rPr>
                <w:vertAlign w:val="superscript"/>
              </w:rPr>
              <w:t>a</w:t>
            </w:r>
            <w:r w:rsidRPr="00B63CE5">
              <w:t>Socio</w:t>
            </w:r>
            <w:proofErr w:type="spellEnd"/>
            <w:r w:rsidRPr="00B63CE5">
              <w:t>-demographic</w:t>
            </w:r>
            <w:proofErr w:type="gramEnd"/>
            <w:r w:rsidRPr="00B63CE5">
              <w:t xml:space="preserve"> factors only.</w:t>
            </w:r>
          </w:p>
          <w:p w:rsidR="00B63CE5" w:rsidRPr="00B63CE5" w:rsidRDefault="00B63CE5" w:rsidP="00B63CE5">
            <w:proofErr w:type="spellStart"/>
            <w:proofErr w:type="gramStart"/>
            <w:r w:rsidRPr="00B63CE5">
              <w:rPr>
                <w:vertAlign w:val="superscript"/>
              </w:rPr>
              <w:t>b</w:t>
            </w:r>
            <w:r w:rsidRPr="00B63CE5">
              <w:t>Model</w:t>
            </w:r>
            <w:proofErr w:type="spellEnd"/>
            <w:proofErr w:type="gramEnd"/>
            <w:r w:rsidRPr="00B63CE5">
              <w:t xml:space="preserve"> 1 plus risk factors.</w:t>
            </w:r>
          </w:p>
          <w:p w:rsidR="00B63CE5" w:rsidRPr="00B63CE5" w:rsidRDefault="00B63CE5" w:rsidP="00B63CE5">
            <w:proofErr w:type="spellStart"/>
            <w:proofErr w:type="gramStart"/>
            <w:r w:rsidRPr="00B63CE5">
              <w:rPr>
                <w:vertAlign w:val="superscript"/>
              </w:rPr>
              <w:t>c</w:t>
            </w:r>
            <w:r w:rsidRPr="00B63CE5">
              <w:t>Model</w:t>
            </w:r>
            <w:proofErr w:type="spellEnd"/>
            <w:proofErr w:type="gramEnd"/>
            <w:r w:rsidRPr="00B63CE5">
              <w:t xml:space="preserve"> 2 plus patient’s medical status.</w:t>
            </w:r>
          </w:p>
          <w:p w:rsidR="00B63CE5" w:rsidRPr="00B63CE5" w:rsidRDefault="00B63CE5" w:rsidP="00B63CE5">
            <w:proofErr w:type="spellStart"/>
            <w:proofErr w:type="gramStart"/>
            <w:r w:rsidRPr="00B63CE5">
              <w:rPr>
                <w:vertAlign w:val="superscript"/>
              </w:rPr>
              <w:t>d</w:t>
            </w:r>
            <w:r w:rsidRPr="00B63CE5">
              <w:t>Model</w:t>
            </w:r>
            <w:proofErr w:type="spellEnd"/>
            <w:proofErr w:type="gramEnd"/>
            <w:r w:rsidRPr="00B63CE5">
              <w:t xml:space="preserve"> 3 plus service level factors.</w:t>
            </w:r>
          </w:p>
        </w:tc>
      </w:tr>
    </w:tbl>
    <w:p w:rsidR="00871955" w:rsidRDefault="00871955"/>
    <w:sectPr w:rsidR="00871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E5"/>
    <w:rsid w:val="005201E0"/>
    <w:rsid w:val="00871955"/>
    <w:rsid w:val="00B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164F"/>
  <w15:chartTrackingRefBased/>
  <w15:docId w15:val="{C906F8F9-9771-43BA-974A-563F98F5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Galdas, P.M.</dc:creator>
  <cp:keywords/>
  <dc:description/>
  <cp:lastModifiedBy>Galdas, P.M.</cp:lastModifiedBy>
  <cp:revision>1</cp:revision>
  <dcterms:created xsi:type="dcterms:W3CDTF">2018-01-05T13:18:00Z</dcterms:created>
  <dcterms:modified xsi:type="dcterms:W3CDTF">2018-01-05T13:19:00Z</dcterms:modified>
</cp:coreProperties>
</file>